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pStyle w:val="3"/>
        <w:keepNext w:val="0"/>
        <w:keepLines w:val="0"/>
        <w:pageBreakBefore w:val="0"/>
        <w:wordWrap/>
        <w:overflowPunct/>
        <w:topLinePunct w:val="0"/>
        <w:bidi w:val="0"/>
        <w:spacing w:line="480" w:lineRule="exact"/>
        <w:jc w:val="center"/>
        <w:outlineLvl w:val="0"/>
        <w:rPr>
          <w:b/>
          <w:bCs/>
          <w:spacing w:val="-5"/>
          <w:sz w:val="38"/>
          <w:szCs w:val="38"/>
        </w:rPr>
      </w:pPr>
      <w:r>
        <w:rPr>
          <w:b/>
          <w:bCs/>
          <w:spacing w:val="-5"/>
          <w:sz w:val="38"/>
          <w:szCs w:val="38"/>
        </w:rPr>
        <w:t>旅游服务与管理专业人才培养方案</w:t>
      </w:r>
    </w:p>
    <w:p>
      <w:pPr>
        <w:pStyle w:val="3"/>
        <w:keepNext w:val="0"/>
        <w:keepLines w:val="0"/>
        <w:pageBreakBefore w:val="0"/>
        <w:wordWrap/>
        <w:overflowPunct/>
        <w:topLinePunct w:val="0"/>
        <w:bidi w:val="0"/>
        <w:spacing w:line="480" w:lineRule="exact"/>
        <w:jc w:val="center"/>
        <w:outlineLvl w:val="0"/>
        <w:rPr>
          <w:rFonts w:hint="eastAsia" w:eastAsia="宋体"/>
          <w:sz w:val="38"/>
          <w:szCs w:val="38"/>
          <w:lang w:eastAsia="zh-CN"/>
        </w:rPr>
      </w:pPr>
      <w:r>
        <w:rPr>
          <w:rFonts w:hint="eastAsia"/>
          <w:b/>
          <w:bCs/>
          <w:spacing w:val="-5"/>
          <w:sz w:val="38"/>
          <w:szCs w:val="38"/>
          <w:lang w:eastAsia="zh-CN"/>
        </w:rPr>
        <w:t>（</w:t>
      </w:r>
      <w:r>
        <w:rPr>
          <w:rFonts w:hint="eastAsia"/>
          <w:b/>
          <w:bCs/>
          <w:spacing w:val="-5"/>
          <w:sz w:val="38"/>
          <w:szCs w:val="38"/>
          <w:lang w:val="en-US" w:eastAsia="zh-CN"/>
        </w:rPr>
        <w:t>升学方向</w:t>
      </w:r>
      <w:r>
        <w:rPr>
          <w:rFonts w:hint="eastAsia"/>
          <w:b/>
          <w:bCs/>
          <w:spacing w:val="-5"/>
          <w:sz w:val="38"/>
          <w:szCs w:val="38"/>
          <w:lang w:eastAsia="zh-CN"/>
        </w:rPr>
        <w:t>）</w:t>
      </w: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pStyle w:val="3"/>
        <w:keepNext w:val="0"/>
        <w:keepLines w:val="0"/>
        <w:pageBreakBefore w:val="0"/>
        <w:wordWrap/>
        <w:overflowPunct/>
        <w:topLinePunct w:val="0"/>
        <w:bidi w:val="0"/>
        <w:spacing w:line="480" w:lineRule="exact"/>
        <w:jc w:val="left"/>
        <w:rPr>
          <w:b/>
          <w:bCs/>
          <w:spacing w:val="12"/>
          <w:position w:val="1"/>
        </w:rPr>
      </w:pPr>
    </w:p>
    <w:p>
      <w:pPr>
        <w:pStyle w:val="3"/>
        <w:keepNext w:val="0"/>
        <w:keepLines w:val="0"/>
        <w:pageBreakBefore w:val="0"/>
        <w:wordWrap/>
        <w:overflowPunct/>
        <w:topLinePunct w:val="0"/>
        <w:bidi w:val="0"/>
        <w:spacing w:line="480" w:lineRule="exact"/>
        <w:jc w:val="left"/>
        <w:rPr>
          <w:b/>
          <w:bCs/>
          <w:spacing w:val="12"/>
          <w:position w:val="1"/>
        </w:rPr>
      </w:pPr>
    </w:p>
    <w:p>
      <w:pPr>
        <w:pStyle w:val="3"/>
        <w:keepNext w:val="0"/>
        <w:keepLines w:val="0"/>
        <w:pageBreakBefore w:val="0"/>
        <w:wordWrap/>
        <w:overflowPunct/>
        <w:topLinePunct w:val="0"/>
        <w:bidi w:val="0"/>
        <w:spacing w:line="480" w:lineRule="exact"/>
        <w:ind w:firstLine="2058" w:firstLineChars="700"/>
        <w:jc w:val="left"/>
        <w:rPr>
          <w:b w:val="0"/>
          <w:bCs w:val="0"/>
          <w:sz w:val="28"/>
          <w:szCs w:val="28"/>
        </w:rPr>
      </w:pPr>
      <w:r>
        <w:rPr>
          <w:b w:val="0"/>
          <w:bCs w:val="0"/>
          <w:spacing w:val="12"/>
          <w:position w:val="1"/>
        </w:rPr>
        <w:t>专</w:t>
      </w:r>
      <w:r>
        <w:rPr>
          <w:b w:val="0"/>
          <w:bCs w:val="0"/>
          <w:spacing w:val="12"/>
          <w:position w:val="1"/>
          <w:sz w:val="28"/>
          <w:szCs w:val="28"/>
        </w:rPr>
        <w:t xml:space="preserve">业名称： </w:t>
      </w:r>
      <w:r>
        <w:rPr>
          <w:b w:val="0"/>
          <w:bCs w:val="0"/>
          <w:spacing w:val="74"/>
          <w:sz w:val="28"/>
          <w:szCs w:val="28"/>
          <w:u w:val="single" w:color="auto"/>
        </w:rPr>
        <w:t xml:space="preserve"> </w:t>
      </w:r>
      <w:r>
        <w:rPr>
          <w:b w:val="0"/>
          <w:bCs w:val="0"/>
          <w:spacing w:val="12"/>
          <w:sz w:val="28"/>
          <w:szCs w:val="28"/>
          <w:u w:val="single" w:color="auto"/>
        </w:rPr>
        <w:t>旅游服务与管理</w:t>
      </w:r>
    </w:p>
    <w:p>
      <w:pPr>
        <w:pStyle w:val="3"/>
        <w:keepNext w:val="0"/>
        <w:keepLines w:val="0"/>
        <w:pageBreakBefore w:val="0"/>
        <w:wordWrap/>
        <w:overflowPunct/>
        <w:topLinePunct w:val="0"/>
        <w:bidi w:val="0"/>
        <w:spacing w:line="480" w:lineRule="exact"/>
        <w:ind w:firstLine="2096" w:firstLineChars="800"/>
        <w:jc w:val="left"/>
        <w:rPr>
          <w:rFonts w:hint="default"/>
          <w:b w:val="0"/>
          <w:bCs w:val="0"/>
          <w:sz w:val="28"/>
          <w:szCs w:val="28"/>
          <w:lang w:val="en-US"/>
        </w:rPr>
      </w:pPr>
      <w:r>
        <w:rPr>
          <w:b w:val="0"/>
          <w:bCs w:val="0"/>
          <w:spacing w:val="-9"/>
          <w:position w:val="1"/>
          <w:sz w:val="28"/>
          <w:szCs w:val="28"/>
        </w:rPr>
        <w:t>专业代码：</w:t>
      </w:r>
      <w:r>
        <w:rPr>
          <w:b w:val="0"/>
          <w:bCs w:val="0"/>
          <w:spacing w:val="90"/>
          <w:position w:val="1"/>
          <w:sz w:val="28"/>
          <w:szCs w:val="28"/>
        </w:rPr>
        <w:t xml:space="preserve"> </w:t>
      </w:r>
      <w:r>
        <w:rPr>
          <w:b w:val="0"/>
          <w:bCs w:val="0"/>
          <w:spacing w:val="5"/>
          <w:position w:val="-3"/>
          <w:sz w:val="28"/>
          <w:szCs w:val="28"/>
          <w:u w:val="single" w:color="auto"/>
        </w:rPr>
        <w:t xml:space="preserve">    </w:t>
      </w:r>
      <w:r>
        <w:rPr>
          <w:rFonts w:hint="eastAsia"/>
          <w:b w:val="0"/>
          <w:bCs w:val="0"/>
          <w:spacing w:val="5"/>
          <w:position w:val="-3"/>
          <w:sz w:val="28"/>
          <w:szCs w:val="28"/>
          <w:u w:val="single" w:color="auto"/>
          <w:lang w:val="en-US" w:eastAsia="zh-CN"/>
        </w:rPr>
        <w:t xml:space="preserve">740101     </w:t>
      </w:r>
    </w:p>
    <w:p>
      <w:pPr>
        <w:pStyle w:val="3"/>
        <w:keepNext w:val="0"/>
        <w:keepLines w:val="0"/>
        <w:pageBreakBefore w:val="0"/>
        <w:wordWrap/>
        <w:overflowPunct/>
        <w:topLinePunct w:val="0"/>
        <w:bidi w:val="0"/>
        <w:spacing w:line="480" w:lineRule="exact"/>
        <w:ind w:left="420" w:leftChars="200" w:firstLine="1680" w:firstLineChars="700"/>
        <w:jc w:val="left"/>
        <w:rPr>
          <w:rFonts w:hint="default"/>
          <w:b w:val="0"/>
          <w:bCs w:val="0"/>
          <w:sz w:val="28"/>
          <w:szCs w:val="28"/>
          <w:lang w:val="en-US"/>
        </w:rPr>
      </w:pPr>
      <w:r>
        <w:rPr>
          <w:b w:val="0"/>
          <w:bCs w:val="0"/>
          <w:spacing w:val="-20"/>
          <w:position w:val="1"/>
          <w:sz w:val="28"/>
          <w:szCs w:val="28"/>
        </w:rPr>
        <w:t>适用年级：</w:t>
      </w:r>
      <w:r>
        <w:rPr>
          <w:b w:val="0"/>
          <w:bCs w:val="0"/>
          <w:spacing w:val="71"/>
          <w:position w:val="1"/>
          <w:sz w:val="28"/>
          <w:szCs w:val="28"/>
        </w:rPr>
        <w:t xml:space="preserve"> </w:t>
      </w:r>
      <w:r>
        <w:rPr>
          <w:b w:val="0"/>
          <w:bCs w:val="0"/>
          <w:position w:val="-1"/>
          <w:sz w:val="28"/>
          <w:szCs w:val="28"/>
          <w:u w:val="single" w:color="auto"/>
        </w:rPr>
        <w:t xml:space="preserve">    </w:t>
      </w:r>
      <w:r>
        <w:rPr>
          <w:rFonts w:hint="eastAsia"/>
          <w:b w:val="0"/>
          <w:bCs w:val="0"/>
          <w:position w:val="-1"/>
          <w:sz w:val="28"/>
          <w:szCs w:val="28"/>
          <w:u w:val="single" w:color="auto"/>
          <w:lang w:val="en-US" w:eastAsia="zh-CN"/>
        </w:rPr>
        <w:t xml:space="preserve"> 2023级     </w:t>
      </w:r>
    </w:p>
    <w:p>
      <w:pPr>
        <w:pStyle w:val="3"/>
        <w:keepNext w:val="0"/>
        <w:keepLines w:val="0"/>
        <w:pageBreakBefore w:val="0"/>
        <w:wordWrap/>
        <w:overflowPunct/>
        <w:topLinePunct w:val="0"/>
        <w:bidi w:val="0"/>
        <w:spacing w:line="480" w:lineRule="exact"/>
        <w:ind w:left="420" w:leftChars="200" w:firstLine="1680" w:firstLineChars="700"/>
        <w:jc w:val="left"/>
        <w:rPr>
          <w:rFonts w:hint="default" w:eastAsia="宋体"/>
          <w:b w:val="0"/>
          <w:bCs w:val="0"/>
          <w:color w:val="000000" w:themeColor="text1"/>
          <w:sz w:val="28"/>
          <w:szCs w:val="28"/>
          <w:lang w:val="en-US" w:eastAsia="zh-CN"/>
          <w14:textFill>
            <w14:solidFill>
              <w14:schemeClr w14:val="tx1"/>
            </w14:solidFill>
          </w14:textFill>
        </w:rPr>
      </w:pPr>
      <w:r>
        <w:rPr>
          <w:b w:val="0"/>
          <w:bCs w:val="0"/>
          <w:color w:val="000000" w:themeColor="text1"/>
          <w:spacing w:val="-20"/>
          <w:sz w:val="28"/>
          <w:szCs w:val="28"/>
          <w14:textFill>
            <w14:solidFill>
              <w14:schemeClr w14:val="tx1"/>
            </w14:solidFill>
          </w14:textFill>
        </w:rPr>
        <w:t xml:space="preserve">修订日期： </w:t>
      </w:r>
      <w:r>
        <w:rPr>
          <w:b w:val="0"/>
          <w:bCs w:val="0"/>
          <w:color w:val="000000" w:themeColor="text1"/>
          <w:spacing w:val="-20"/>
          <w:sz w:val="28"/>
          <w:szCs w:val="28"/>
          <w:u w:val="single" w:color="auto"/>
          <w14:textFill>
            <w14:solidFill>
              <w14:schemeClr w14:val="tx1"/>
            </w14:solidFill>
          </w14:textFill>
        </w:rPr>
        <w:t xml:space="preserve">  </w:t>
      </w:r>
      <w:r>
        <w:rPr>
          <w:rFonts w:hint="eastAsia"/>
          <w:b w:val="0"/>
          <w:bCs w:val="0"/>
          <w:color w:val="000000" w:themeColor="text1"/>
          <w:spacing w:val="-20"/>
          <w:sz w:val="28"/>
          <w:szCs w:val="28"/>
          <w:u w:val="single" w:color="auto"/>
          <w:lang w:val="en-US" w:eastAsia="zh-CN"/>
          <w14:textFill>
            <w14:solidFill>
              <w14:schemeClr w14:val="tx1"/>
            </w14:solidFill>
          </w14:textFill>
        </w:rPr>
        <w:t xml:space="preserve">   </w:t>
      </w:r>
      <w:r>
        <w:rPr>
          <w:b w:val="0"/>
          <w:bCs w:val="0"/>
          <w:color w:val="000000" w:themeColor="text1"/>
          <w:spacing w:val="-20"/>
          <w:sz w:val="28"/>
          <w:szCs w:val="28"/>
          <w:u w:val="single" w:color="auto"/>
          <w14:textFill>
            <w14:solidFill>
              <w14:schemeClr w14:val="tx1"/>
            </w14:solidFill>
          </w14:textFill>
        </w:rPr>
        <w:t>202</w:t>
      </w:r>
      <w:r>
        <w:rPr>
          <w:rFonts w:hint="eastAsia"/>
          <w:b w:val="0"/>
          <w:bCs w:val="0"/>
          <w:color w:val="000000" w:themeColor="text1"/>
          <w:spacing w:val="-20"/>
          <w:sz w:val="28"/>
          <w:szCs w:val="28"/>
          <w:u w:val="single" w:color="auto"/>
          <w:lang w:val="en-US" w:eastAsia="zh-CN"/>
          <w14:textFill>
            <w14:solidFill>
              <w14:schemeClr w14:val="tx1"/>
            </w14:solidFill>
          </w14:textFill>
        </w:rPr>
        <w:t>3</w:t>
      </w:r>
      <w:r>
        <w:rPr>
          <w:b w:val="0"/>
          <w:bCs w:val="0"/>
          <w:color w:val="000000" w:themeColor="text1"/>
          <w:spacing w:val="-20"/>
          <w:sz w:val="28"/>
          <w:szCs w:val="28"/>
          <w:u w:val="single" w:color="auto"/>
          <w14:textFill>
            <w14:solidFill>
              <w14:schemeClr w14:val="tx1"/>
            </w14:solidFill>
          </w14:textFill>
        </w:rPr>
        <w:t>年03月</w:t>
      </w:r>
      <w:r>
        <w:rPr>
          <w:rFonts w:hint="eastAsia"/>
          <w:b w:val="0"/>
          <w:bCs w:val="0"/>
          <w:color w:val="000000" w:themeColor="text1"/>
          <w:spacing w:val="-20"/>
          <w:sz w:val="28"/>
          <w:szCs w:val="28"/>
          <w:u w:val="single" w:color="auto"/>
          <w:lang w:val="en-US" w:eastAsia="zh-CN"/>
          <w14:textFill>
            <w14:solidFill>
              <w14:schemeClr w14:val="tx1"/>
            </w14:solidFill>
          </w14:textFill>
        </w:rPr>
        <w:t xml:space="preserve">    </w:t>
      </w:r>
      <w:bookmarkStart w:id="27" w:name="_GoBack"/>
      <w:bookmarkEnd w:id="27"/>
    </w:p>
    <w:p>
      <w:pPr>
        <w:keepNext w:val="0"/>
        <w:keepLines w:val="0"/>
        <w:pageBreakBefore w:val="0"/>
        <w:wordWrap/>
        <w:overflowPunct/>
        <w:topLinePunct w:val="0"/>
        <w:bidi w:val="0"/>
        <w:spacing w:line="480" w:lineRule="exact"/>
        <w:ind w:left="420" w:leftChars="200"/>
        <w:rPr>
          <w:rFonts w:ascii="Arial"/>
          <w:b w:val="0"/>
          <w:bCs w:val="0"/>
          <w:sz w:val="28"/>
          <w:szCs w:val="28"/>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pStyle w:val="3"/>
        <w:keepNext w:val="0"/>
        <w:keepLines w:val="0"/>
        <w:pageBreakBefore w:val="0"/>
        <w:wordWrap/>
        <w:overflowPunct/>
        <w:topLinePunct w:val="0"/>
        <w:bidi w:val="0"/>
        <w:spacing w:line="480" w:lineRule="exact"/>
        <w:rPr>
          <w:sz w:val="11"/>
          <w:szCs w:val="11"/>
        </w:rPr>
        <w:sectPr>
          <w:pgSz w:w="11910" w:h="16840"/>
          <w:pgMar w:top="1431" w:right="1786" w:bottom="0" w:left="1786" w:header="0" w:footer="0" w:gutter="0"/>
          <w:cols w:space="720" w:num="1"/>
        </w:sectPr>
      </w:pPr>
    </w:p>
    <w:p>
      <w:pPr>
        <w:keepNext w:val="0"/>
        <w:keepLines w:val="0"/>
        <w:pageBreakBefore w:val="0"/>
        <w:wordWrap/>
        <w:overflowPunct/>
        <w:topLinePunct w:val="0"/>
        <w:bidi w:val="0"/>
        <w:spacing w:line="480" w:lineRule="exact"/>
        <w:ind w:left="420" w:leftChars="200"/>
        <w:rPr>
          <w:rFonts w:ascii="Arial"/>
          <w:sz w:val="21"/>
        </w:rPr>
      </w:pPr>
    </w:p>
    <w:sdt>
      <w:sdtPr>
        <w:rPr>
          <w:rFonts w:hint="eastAsia" w:ascii="黑体" w:hAnsi="黑体" w:eastAsia="黑体" w:cs="黑体"/>
          <w:snapToGrid/>
          <w:kern w:val="2"/>
          <w:sz w:val="32"/>
          <w:szCs w:val="32"/>
          <w:lang w:val="en-US" w:eastAsia="zh-CN" w:bidi="ar-SA"/>
        </w:rPr>
        <w:id w:val="1"/>
        <w:docPartObj>
          <w:docPartGallery w:val="Table of Contents"/>
          <w:docPartUnique/>
        </w:docPartObj>
      </w:sdtPr>
      <w:sdtEndPr>
        <w:rPr>
          <w:rFonts w:hint="eastAsia" w:ascii="楷体_GB2312" w:hAnsi="楷体_GB2312" w:eastAsia="楷体_GB2312" w:cs="楷体_GB2312"/>
          <w:b w:val="0"/>
          <w:bCs w:val="0"/>
          <w:snapToGrid/>
          <w:kern w:val="2"/>
          <w:sz w:val="28"/>
          <w:szCs w:val="28"/>
          <w:lang w:val="en-US" w:eastAsia="zh-CN" w:bidi="ar-SA"/>
        </w:rPr>
      </w:sdtEndPr>
      <w:sdtContent>
        <w:p>
          <w:pPr>
            <w:pStyle w:val="3"/>
            <w:keepNext w:val="0"/>
            <w:keepLines w:val="0"/>
            <w:pageBreakBefore w:val="0"/>
            <w:wordWrap/>
            <w:overflowPunct/>
            <w:topLinePunct w:val="0"/>
            <w:bidi w:val="0"/>
            <w:spacing w:line="480" w:lineRule="exact"/>
            <w:ind w:left="420" w:leftChars="200"/>
            <w:jc w:val="center"/>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目录</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一 、专业名（(专业代）)</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二、入学要求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三 、基本学制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"bookmark3"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四、职业面向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"bookmark4"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五、培养目标与培养规格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(一) 培养目标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"bookmark6"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4</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培养规格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"bookmark7"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4</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六 、课程设置及要求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(一)公共基础课程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"bookmark9"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1.公共必修课程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"bookmark10"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2. 公共选修课程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"bookmark11"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22</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(二) 专（(技）)课程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"bookmark12"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1.专业基础课程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"bookmark13"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23</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2.专业核心课程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"bookmark14"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24</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3.专业选修课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"bookmark15"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25</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4. 岗位实习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"bookmark16"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26</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七、教学进程总体安排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"bookmark17"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一 ) 基本要求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"bookmark18"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二 ) 教学进程安排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t xml:space="preserve"> </w:t>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"bookmark19"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28</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八、实施保障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"bookmark20"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31</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一 ) 师资队伍 </w:t>
          </w:r>
          <w:r>
            <w:rPr>
              <w:rFonts w:hint="eastAsia" w:ascii="楷体_GB2312" w:hAnsi="楷体_GB2312" w:eastAsia="楷体_GB2312" w:cs="楷体_GB2312"/>
              <w:b w:val="0"/>
              <w:bCs w:val="0"/>
              <w:snapToGrid/>
              <w:kern w:val="2"/>
              <w:sz w:val="28"/>
              <w:szCs w:val="28"/>
              <w:lang w:val="en-US" w:eastAsia="zh-CN"/>
            </w:rPr>
            <w:tab/>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二 )教学设施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"bookmark22"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31</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三 ) 教学资源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"bookmark23"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35</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(四）)教学方法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"bookmark24"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36</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(五）)学习评价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"bookmark25"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(六)质量管理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"bookmark26"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37</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九、 毕业要求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"bookmark27"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38</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十、 附 录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"bookmark28"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38</w:t>
          </w:r>
          <w:r>
            <w:rPr>
              <w:rFonts w:hint="eastAsia" w:ascii="楷体_GB2312" w:hAnsi="楷体_GB2312" w:eastAsia="楷体_GB2312" w:cs="楷体_GB2312"/>
              <w:b w:val="0"/>
              <w:bCs w:val="0"/>
              <w:snapToGrid/>
              <w:kern w:val="2"/>
              <w:sz w:val="28"/>
              <w:szCs w:val="28"/>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r>
            <w:rPr>
              <w:rFonts w:hint="eastAsia" w:ascii="楷体_GB2312" w:hAnsi="楷体_GB2312" w:eastAsia="楷体_GB2312" w:cs="楷体_GB2312"/>
              <w:b w:val="0"/>
              <w:bCs w:val="0"/>
              <w:snapToGrid/>
              <w:kern w:val="2"/>
              <w:sz w:val="28"/>
              <w:szCs w:val="28"/>
              <w:lang w:val="en-US" w:eastAsia="zh-CN"/>
            </w:rPr>
            <w:t xml:space="preserve">( 一 )教学进程安排表 </w:t>
          </w:r>
          <w:r>
            <w:rPr>
              <w:rFonts w:hint="eastAsia" w:ascii="楷体_GB2312" w:hAnsi="楷体_GB2312" w:eastAsia="楷体_GB2312" w:cs="楷体_GB2312"/>
              <w:b w:val="0"/>
              <w:bCs w:val="0"/>
              <w:snapToGrid/>
              <w:kern w:val="2"/>
              <w:sz w:val="28"/>
              <w:szCs w:val="28"/>
              <w:lang w:val="en-US" w:eastAsia="zh-CN"/>
            </w:rPr>
            <w:tab/>
          </w:r>
          <w:r>
            <w:rPr>
              <w:rFonts w:hint="eastAsia" w:ascii="楷体_GB2312" w:hAnsi="楷体_GB2312" w:eastAsia="楷体_GB2312" w:cs="楷体_GB2312"/>
              <w:b w:val="0"/>
              <w:bCs w:val="0"/>
              <w:snapToGrid/>
              <w:kern w:val="2"/>
              <w:sz w:val="28"/>
              <w:szCs w:val="28"/>
              <w:lang w:val="en-US" w:eastAsia="zh-CN"/>
            </w:rPr>
            <w:fldChar w:fldCharType="begin"/>
          </w:r>
          <w:r>
            <w:rPr>
              <w:rFonts w:hint="eastAsia" w:ascii="楷体_GB2312" w:hAnsi="楷体_GB2312" w:eastAsia="楷体_GB2312" w:cs="楷体_GB2312"/>
              <w:b w:val="0"/>
              <w:bCs w:val="0"/>
              <w:snapToGrid/>
              <w:kern w:val="2"/>
              <w:sz w:val="28"/>
              <w:szCs w:val="28"/>
              <w:lang w:val="en-US" w:eastAsia="zh-CN"/>
            </w:rPr>
            <w:instrText xml:space="preserve"> HYPERLINK \l "bookmark29" </w:instrText>
          </w:r>
          <w:r>
            <w:rPr>
              <w:rFonts w:hint="eastAsia" w:ascii="楷体_GB2312" w:hAnsi="楷体_GB2312" w:eastAsia="楷体_GB2312" w:cs="楷体_GB2312"/>
              <w:b w:val="0"/>
              <w:bCs w:val="0"/>
              <w:snapToGrid/>
              <w:kern w:val="2"/>
              <w:sz w:val="28"/>
              <w:szCs w:val="28"/>
              <w:lang w:val="en-US" w:eastAsia="zh-CN"/>
            </w:rPr>
            <w:fldChar w:fldCharType="separate"/>
          </w:r>
          <w:r>
            <w:rPr>
              <w:rFonts w:hint="eastAsia" w:ascii="楷体_GB2312" w:hAnsi="楷体_GB2312" w:eastAsia="楷体_GB2312" w:cs="楷体_GB2312"/>
              <w:b w:val="0"/>
              <w:bCs w:val="0"/>
              <w:snapToGrid/>
              <w:kern w:val="2"/>
              <w:sz w:val="28"/>
              <w:szCs w:val="28"/>
              <w:lang w:val="en-US" w:eastAsia="zh-CN"/>
            </w:rPr>
            <w:t>38</w:t>
          </w:r>
          <w:r>
            <w:rPr>
              <w:rFonts w:hint="eastAsia" w:ascii="楷体_GB2312" w:hAnsi="楷体_GB2312" w:eastAsia="楷体_GB2312" w:cs="楷体_GB2312"/>
              <w:b w:val="0"/>
              <w:bCs w:val="0"/>
              <w:snapToGrid/>
              <w:kern w:val="2"/>
              <w:sz w:val="28"/>
              <w:szCs w:val="28"/>
              <w:lang w:val="en-US" w:eastAsia="zh-CN"/>
            </w:rPr>
            <w:fldChar w:fldCharType="end"/>
          </w:r>
        </w:p>
      </w:sdtContent>
    </w:sdt>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80" w:lineRule="exact"/>
        <w:ind w:left="420" w:leftChars="200"/>
        <w:jc w:val="both"/>
        <w:textAlignment w:val="auto"/>
        <w:rPr>
          <w:rFonts w:hint="eastAsia" w:ascii="楷体_GB2312" w:hAnsi="楷体_GB2312" w:eastAsia="楷体_GB2312" w:cs="楷体_GB2312"/>
          <w:b w:val="0"/>
          <w:bCs w:val="0"/>
          <w:snapToGrid/>
          <w:kern w:val="2"/>
          <w:sz w:val="28"/>
          <w:szCs w:val="28"/>
          <w:lang w:val="en-US" w:eastAsia="zh-CN"/>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Arial"/>
          <w:sz w:val="21"/>
        </w:rPr>
      </w:pPr>
    </w:p>
    <w:p>
      <w:pPr>
        <w:keepNext w:val="0"/>
        <w:keepLines w:val="0"/>
        <w:pageBreakBefore w:val="0"/>
        <w:wordWrap/>
        <w:overflowPunct/>
        <w:topLinePunct w:val="0"/>
        <w:bidi w:val="0"/>
        <w:spacing w:line="480" w:lineRule="exact"/>
        <w:ind w:left="420" w:leftChars="200"/>
        <w:rPr>
          <w:rFonts w:ascii="Times New Roman" w:hAnsi="Times New Roman" w:eastAsia="Times New Roman" w:cs="Times New Roman"/>
          <w:sz w:val="14"/>
          <w:szCs w:val="14"/>
        </w:rPr>
        <w:sectPr>
          <w:pgSz w:w="11910" w:h="16840"/>
          <w:pgMar w:top="1797" w:right="1786" w:bottom="1803"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bookmarkStart w:id="0" w:name="bookmark3"/>
      <w:bookmarkEnd w:id="0"/>
      <w:bookmarkStart w:id="1" w:name="bookmark2"/>
      <w:bookmarkEnd w:id="1"/>
      <w:bookmarkStart w:id="2" w:name="bookmark1"/>
      <w:bookmarkEnd w:id="2"/>
      <w:bookmarkStart w:id="3" w:name="bookmark4"/>
      <w:bookmarkEnd w:id="3"/>
      <w:r>
        <w:rPr>
          <w:rFonts w:hint="eastAsia" w:ascii="黑体" w:hAnsi="黑体" w:eastAsia="黑体" w:cs="黑体"/>
          <w:b w:val="0"/>
          <w:bCs/>
          <w:snapToGrid/>
          <w:kern w:val="2"/>
          <w:sz w:val="28"/>
          <w:szCs w:val="18"/>
          <w:lang w:val="en-US" w:eastAsia="zh-CN"/>
        </w:rPr>
        <w:t>一、专业名称(专业代码)</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lang w:eastAsia="zh-CN"/>
        </w:rPr>
        <w:t>专业名称：旅游服务与管理</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lang w:eastAsia="zh-CN"/>
        </w:rPr>
        <w:t>专业代码：740101</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二、入学要求</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lang w:eastAsia="zh-CN"/>
        </w:rPr>
        <w:t>初中毕业或同等学力学历</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三 、基本学制</w:t>
      </w:r>
    </w:p>
    <w:p>
      <w:pPr>
        <w:keepNext w:val="0"/>
        <w:keepLines w:val="0"/>
        <w:pageBreakBefore w:val="0"/>
        <w:widowControl w:val="0"/>
        <w:kinsoku/>
        <w:wordWrap/>
        <w:overflowPunct/>
        <w:topLinePunct w:val="0"/>
        <w:autoSpaceDE/>
        <w:autoSpaceDN/>
        <w:bidi w:val="0"/>
        <w:adjustRightInd/>
        <w:snapToGrid/>
        <w:spacing w:line="480" w:lineRule="exact"/>
        <w:ind w:firstLine="1120" w:firstLineChars="4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3年</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四、 职业面向</w:t>
      </w:r>
    </w:p>
    <w:p>
      <w:pPr>
        <w:pStyle w:val="3"/>
        <w:keepNext w:val="0"/>
        <w:keepLines w:val="0"/>
        <w:pageBreakBefore w:val="0"/>
        <w:wordWrap/>
        <w:overflowPunct/>
        <w:topLinePunct w:val="0"/>
        <w:bidi w:val="0"/>
        <w:spacing w:line="480" w:lineRule="exact"/>
        <w:ind w:left="420" w:leftChars="200"/>
        <w:jc w:val="center"/>
        <w:rPr>
          <w:rFonts w:hint="eastAsia" w:ascii="仿宋_GB2312" w:hAnsi="仿宋_GB2312" w:eastAsia="仿宋_GB2312" w:cs="仿宋_GB2312"/>
          <w:snapToGrid/>
          <w:color w:val="000000"/>
          <w:kern w:val="2"/>
          <w:sz w:val="24"/>
          <w:szCs w:val="24"/>
          <w:lang w:val="en-US" w:eastAsia="zh-CN" w:bidi="ar-SA"/>
        </w:rPr>
      </w:pPr>
      <w:r>
        <w:rPr>
          <w:rFonts w:hint="eastAsia" w:ascii="仿宋_GB2312" w:hAnsi="仿宋_GB2312" w:eastAsia="仿宋_GB2312" w:cs="仿宋_GB2312"/>
          <w:snapToGrid/>
          <w:color w:val="000000"/>
          <w:kern w:val="2"/>
          <w:sz w:val="24"/>
          <w:szCs w:val="24"/>
          <w:lang w:val="en-US" w:eastAsia="zh-CN" w:bidi="ar-SA"/>
        </w:rPr>
        <w:t>表1:旅游服务与管理专业职业面向分析表</w:t>
      </w:r>
    </w:p>
    <w:tbl>
      <w:tblPr>
        <w:tblStyle w:val="9"/>
        <w:tblW w:w="8678" w:type="dxa"/>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3"/>
        <w:gridCol w:w="1350"/>
        <w:gridCol w:w="1062"/>
        <w:gridCol w:w="1153"/>
        <w:gridCol w:w="1860"/>
        <w:gridCol w:w="24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853"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所属专业大类(代码)</w:t>
            </w:r>
          </w:p>
        </w:tc>
        <w:tc>
          <w:tcPr>
            <w:tcW w:w="135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所属专业类</w:t>
            </w: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(代码)</w:t>
            </w:r>
          </w:p>
        </w:tc>
        <w:tc>
          <w:tcPr>
            <w:tcW w:w="1062"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对 应 行 业(代码)</w:t>
            </w:r>
          </w:p>
        </w:tc>
        <w:tc>
          <w:tcPr>
            <w:tcW w:w="1153"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主要职业类别</w:t>
            </w:r>
          </w:p>
        </w:tc>
        <w:tc>
          <w:tcPr>
            <w:tcW w:w="186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主要岗位类别</w:t>
            </w:r>
          </w:p>
        </w:tc>
        <w:tc>
          <w:tcPr>
            <w:tcW w:w="240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职业资格证书</w:t>
            </w: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7" w:hRule="atLeast"/>
        </w:trPr>
        <w:tc>
          <w:tcPr>
            <w:tcW w:w="853"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 游 大 类(74)</w:t>
            </w:r>
          </w:p>
        </w:tc>
        <w:tc>
          <w:tcPr>
            <w:tcW w:w="135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 游  类</w:t>
            </w: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(7401)</w:t>
            </w:r>
          </w:p>
        </w:tc>
        <w:tc>
          <w:tcPr>
            <w:tcW w:w="1062"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  游  业(7480)</w:t>
            </w:r>
          </w:p>
        </w:tc>
        <w:tc>
          <w:tcPr>
            <w:tcW w:w="1153"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服业</w:t>
            </w:r>
          </w:p>
        </w:tc>
        <w:tc>
          <w:tcPr>
            <w:tcW w:w="186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导游员景区讲解员、展览讲解员酒店服务员、餐厅服务员</w:t>
            </w:r>
          </w:p>
        </w:tc>
        <w:tc>
          <w:tcPr>
            <w:tcW w:w="240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导游资格证、1+X研学旅行初级证书、1+X餐厅服务与管理初级证书、四级茶艺师</w:t>
            </w:r>
          </w:p>
        </w:tc>
      </w:tr>
    </w:tbl>
    <w:p>
      <w:pPr>
        <w:keepNext w:val="0"/>
        <w:keepLines w:val="0"/>
        <w:pageBreakBefore w:val="0"/>
        <w:widowControl w:val="0"/>
        <w:kinsoku/>
        <w:wordWrap/>
        <w:overflowPunct/>
        <w:topLinePunct w:val="0"/>
        <w:autoSpaceDE/>
        <w:autoSpaceDN/>
        <w:bidi w:val="0"/>
        <w:adjustRightInd/>
        <w:snapToGrid/>
        <w:spacing w:line="480" w:lineRule="exact"/>
        <w:ind w:firstLine="280" w:firstLineChars="1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接续高职专科专业：旅游管理、酒店管理与数字化运营、涉外旅游、定制旅游管理与服务、会展策划与管理、研学旅行管理与服务、导游、旅行社经营与管理、智慧景区开发与管理等接续高职专业：旅游管理、酒店管理、旅游规划与开发等。</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bookmarkStart w:id="4" w:name="bookmark5"/>
      <w:bookmarkEnd w:id="4"/>
      <w:bookmarkStart w:id="5" w:name="bookmark6"/>
      <w:bookmarkEnd w:id="5"/>
      <w:bookmarkStart w:id="6" w:name="bookmark7"/>
      <w:bookmarkEnd w:id="6"/>
      <w:r>
        <w:rPr>
          <w:rFonts w:hint="eastAsia" w:ascii="黑体" w:hAnsi="黑体" w:eastAsia="黑体" w:cs="黑体"/>
          <w:b w:val="0"/>
          <w:bCs/>
          <w:snapToGrid/>
          <w:kern w:val="2"/>
          <w:sz w:val="28"/>
          <w:szCs w:val="18"/>
          <w:lang w:val="en-US" w:eastAsia="zh-CN"/>
        </w:rPr>
        <w:t>五、培养目标与培养规格</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(一)培养目标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本专业培养德智体美劳全面发展，掌握扎实的科学文化基础和 旅游地理、导游讲解、旅游电子商务、定制旅行、酒店接待等知识， 具备旅游景区服务、旅行社运营、定制旅行服务、酒店服务等能力， 具有良好的服务意识、工匠精神和信息素养，能够从事景区服务、 旅行社服务、定制旅行服务、导游服务、酒店服务等工作的技术技能人才。</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ordWrap/>
        <w:overflowPunct/>
        <w:topLinePunct w:val="0"/>
        <w:bidi w:val="0"/>
        <w:spacing w:line="480" w:lineRule="exact"/>
        <w:ind w:left="420" w:leftChars="200"/>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(二)培养规格</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 素质要求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(1)具有良好的爱国主义意识，拥护中国共产党的领导；</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(2)具有良好的职业道德，能自觉遵守行业法规、  规范和企业规章制度；</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(3)具有主动、热情、甘于奉献的服务意识，诚实守信、爱岗敬业；</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(4)坚定“四个自信”,满怀专业信心，有较强的职业荣誉感；</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(5)具备质量意识、环保意识、安全意识、信息素养、工匠精神和创新思维；</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(6)具有良好的人际沟通能力和团队协作精神；</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(7)具有适应行业变化、自我提升的潜质和继续学习的能力；</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(8)具有健康的身体、心理和健全人格，掌握基本的运动知识和1-2项运动技能；</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(9)具有一定的审美和人文素养、礼仪素养，能够形成1-2 项艺术特长或者爱好。</w:t>
      </w:r>
    </w:p>
    <w:p>
      <w:pPr>
        <w:keepNext w:val="0"/>
        <w:keepLines w:val="0"/>
        <w:pageBreakBefore w:val="0"/>
        <w:wordWrap/>
        <w:overflowPunct/>
        <w:topLinePunct w:val="0"/>
        <w:bidi w:val="0"/>
        <w:spacing w:line="480" w:lineRule="exact"/>
        <w:outlineLvl w:val="0"/>
        <w:rPr>
          <w:rFonts w:ascii="楷体" w:hAnsi="楷体" w:eastAsia="楷体" w:cs="楷体"/>
          <w:sz w:val="21"/>
          <w:szCs w:val="21"/>
        </w:rPr>
      </w:pPr>
      <w:r>
        <w:rPr>
          <w:rFonts w:ascii="楷体" w:hAnsi="楷体" w:eastAsia="楷体" w:cs="楷体"/>
          <w:b/>
          <w:bCs/>
          <w:sz w:val="21"/>
          <w:szCs w:val="21"/>
        </w:rPr>
        <w:t>2.</w:t>
      </w:r>
      <w:r>
        <w:rPr>
          <w:rFonts w:ascii="楷体" w:hAnsi="楷体" w:eastAsia="楷体" w:cs="楷体"/>
          <w:sz w:val="21"/>
          <w:szCs w:val="21"/>
        </w:rPr>
        <w:t xml:space="preserve"> </w:t>
      </w:r>
      <w:r>
        <w:rPr>
          <w:rFonts w:ascii="楷体" w:hAnsi="楷体" w:eastAsia="楷体" w:cs="楷体"/>
          <w:b/>
          <w:bCs/>
          <w:sz w:val="21"/>
          <w:szCs w:val="21"/>
        </w:rPr>
        <w:t>知识要求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(1)掌握必备的思想政治理论、科学文化基础知识和中华优秀传统文化知识；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(2)掌握旅游业、旅行社运营、酒店经营管理、旅游政策法规、中国民族民俗、菜点酒水等基本理论与知识；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(3)掌握中国旅游地理、导游实务、现代服务礼仪、旅游英语等专业知识；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(4)掌握餐饮摆台的种类与操作知识；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(5)掌握现代办公设备技术；</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(6)了解服务心理学的相关知识。</w:t>
      </w:r>
    </w:p>
    <w:p>
      <w:pPr>
        <w:keepNext w:val="0"/>
        <w:keepLines w:val="0"/>
        <w:pageBreakBefore w:val="0"/>
        <w:wordWrap/>
        <w:overflowPunct/>
        <w:topLinePunct w:val="0"/>
        <w:bidi w:val="0"/>
        <w:spacing w:line="480" w:lineRule="exact"/>
        <w:outlineLvl w:val="0"/>
        <w:rPr>
          <w:rFonts w:ascii="楷体" w:hAnsi="楷体" w:eastAsia="楷体" w:cs="楷体"/>
          <w:sz w:val="21"/>
          <w:szCs w:val="21"/>
        </w:rPr>
      </w:pPr>
      <w:r>
        <w:rPr>
          <w:rFonts w:ascii="楷体" w:hAnsi="楷体" w:eastAsia="楷体" w:cs="楷体"/>
          <w:b/>
          <w:bCs/>
          <w:spacing w:val="-3"/>
          <w:sz w:val="21"/>
          <w:szCs w:val="21"/>
        </w:rPr>
        <w:t>3.</w:t>
      </w:r>
      <w:r>
        <w:rPr>
          <w:rFonts w:ascii="楷体" w:hAnsi="楷体" w:eastAsia="楷体" w:cs="楷体"/>
          <w:spacing w:val="17"/>
          <w:sz w:val="21"/>
          <w:szCs w:val="21"/>
        </w:rPr>
        <w:t xml:space="preserve"> </w:t>
      </w:r>
      <w:r>
        <w:rPr>
          <w:rFonts w:ascii="楷体" w:hAnsi="楷体" w:eastAsia="楷体" w:cs="楷体"/>
          <w:b/>
          <w:bCs/>
          <w:spacing w:val="-3"/>
          <w:sz w:val="21"/>
          <w:szCs w:val="21"/>
        </w:rPr>
        <w:t>能力要求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(1)具有探究学习、终身学习、分析问题和解决问题的能力；</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(2)具有良好的语言、文字表达能力和沟通能力；</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sectPr>
          <w:pgSz w:w="11910" w:h="16840"/>
          <w:pgMar w:top="1431" w:right="1786" w:bottom="0"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(3)能简单创作导游词，并声情并茂得完成导游词讲解；</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(4)能熟知中西餐、宴会等各种摆台的操作要领、并能独立操作；</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b w:val="0"/>
          <w:bCs/>
          <w:snapToGrid/>
          <w:kern w:val="2"/>
          <w:sz w:val="28"/>
          <w:szCs w:val="18"/>
          <w:lang w:val="en-US" w:eastAsia="zh-CN"/>
        </w:rPr>
      </w:pPr>
      <w:r>
        <w:rPr>
          <w:rFonts w:hint="eastAsia" w:ascii="仿宋_GB2312" w:hAnsi="仿宋_GB2312" w:eastAsia="仿宋_GB2312" w:cs="仿宋_GB2312"/>
          <w:snapToGrid/>
          <w:kern w:val="2"/>
          <w:sz w:val="28"/>
          <w:szCs w:val="28"/>
          <w:lang w:val="en-US" w:eastAsia="zh-CN"/>
        </w:rPr>
        <w:t>(8)能熟练使用岗位设备和业务软件。</w:t>
      </w:r>
      <w:bookmarkStart w:id="7" w:name="bookmark8"/>
      <w:bookmarkEnd w:id="7"/>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六、课程设置及要求</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本专业课程设置分为公共基础课程和专业(技能)课程(见图1)</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position w:val="-75"/>
        </w:rPr>
        <mc:AlternateContent>
          <mc:Choice Requires="wpg">
            <w:drawing>
              <wp:inline distT="0" distB="0" distL="114300" distR="114300">
                <wp:extent cx="3937635" cy="2407285"/>
                <wp:effectExtent l="0" t="0" r="5715" b="12065"/>
                <wp:docPr id="19" name="组合 19"/>
                <wp:cNvGraphicFramePr/>
                <a:graphic xmlns:a="http://schemas.openxmlformats.org/drawingml/2006/main">
                  <a:graphicData uri="http://schemas.microsoft.com/office/word/2010/wordprocessingGroup">
                    <wpg:wgp>
                      <wpg:cNvGrpSpPr/>
                      <wpg:grpSpPr>
                        <a:xfrm>
                          <a:off x="0" y="0"/>
                          <a:ext cx="3937635" cy="2407285"/>
                          <a:chOff x="0" y="0"/>
                          <a:chExt cx="6200" cy="3791"/>
                        </a:xfrm>
                      </wpg:grpSpPr>
                      <pic:pic xmlns:pic="http://schemas.openxmlformats.org/drawingml/2006/picture">
                        <pic:nvPicPr>
                          <pic:cNvPr id="1" name="图片 23"/>
                          <pic:cNvPicPr>
                            <a:picLocks noChangeAspect="1"/>
                          </pic:cNvPicPr>
                        </pic:nvPicPr>
                        <pic:blipFill>
                          <a:blip r:embed="rId8"/>
                          <a:stretch>
                            <a:fillRect/>
                          </a:stretch>
                        </pic:blipFill>
                        <pic:spPr>
                          <a:xfrm>
                            <a:off x="0" y="0"/>
                            <a:ext cx="6200" cy="3791"/>
                          </a:xfrm>
                          <a:prstGeom prst="rect">
                            <a:avLst/>
                          </a:prstGeom>
                          <a:noFill/>
                          <a:ln>
                            <a:noFill/>
                          </a:ln>
                        </pic:spPr>
                      </pic:pic>
                      <wps:wsp>
                        <wps:cNvPr id="2" name="文本框 2"/>
                        <wps:cNvSpPr txBox="1"/>
                        <wps:spPr>
                          <a:xfrm>
                            <a:off x="179" y="224"/>
                            <a:ext cx="5830" cy="3297"/>
                          </a:xfrm>
                          <a:prstGeom prst="rect">
                            <a:avLst/>
                          </a:prstGeom>
                          <a:noFill/>
                          <a:ln>
                            <a:noFill/>
                          </a:ln>
                        </wps:spPr>
                        <wps:txbx>
                          <w:txbxContent>
                            <w:p>
                              <w:pPr>
                                <w:spacing w:before="19" w:line="217" w:lineRule="auto"/>
                                <w:ind w:left="39"/>
                                <w:rPr>
                                  <w:rFonts w:ascii="宋体" w:hAnsi="宋体" w:eastAsia="宋体" w:cs="宋体"/>
                                  <w:sz w:val="12"/>
                                  <w:szCs w:val="12"/>
                                </w:rPr>
                              </w:pPr>
                              <w:r>
                                <w:rPr>
                                  <w:rFonts w:ascii="宋体" w:hAnsi="宋体" w:eastAsia="宋体" w:cs="宋体"/>
                                  <w:spacing w:val="25"/>
                                  <w:sz w:val="12"/>
                                  <w:szCs w:val="12"/>
                                </w:rPr>
                                <w:t>旅游英语口语</w:t>
                              </w:r>
                            </w:p>
                            <w:p>
                              <w:pPr>
                                <w:spacing w:before="225" w:line="216" w:lineRule="auto"/>
                                <w:ind w:left="40"/>
                                <w:rPr>
                                  <w:rFonts w:ascii="宋体" w:hAnsi="宋体" w:eastAsia="宋体" w:cs="宋体"/>
                                  <w:sz w:val="12"/>
                                  <w:szCs w:val="12"/>
                                </w:rPr>
                              </w:pPr>
                              <w:r>
                                <w:rPr>
                                  <w:rFonts w:ascii="宋体" w:hAnsi="宋体" w:eastAsia="宋体" w:cs="宋体"/>
                                  <w:spacing w:val="25"/>
                                  <w:sz w:val="12"/>
                                  <w:szCs w:val="12"/>
                                </w:rPr>
                                <w:t>菜点酒水知识</w:t>
                              </w:r>
                            </w:p>
                            <w:p>
                              <w:pPr>
                                <w:spacing w:before="275" w:line="217" w:lineRule="auto"/>
                                <w:ind w:left="20"/>
                                <w:rPr>
                                  <w:rFonts w:ascii="宋体" w:hAnsi="宋体" w:eastAsia="宋体" w:cs="宋体"/>
                                  <w:sz w:val="12"/>
                                  <w:szCs w:val="12"/>
                                </w:rPr>
                              </w:pPr>
                              <w:r>
                                <w:rPr>
                                  <w:rFonts w:ascii="宋体" w:hAnsi="宋体" w:eastAsia="宋体" w:cs="宋体"/>
                                  <w:spacing w:val="23"/>
                                  <w:sz w:val="12"/>
                                  <w:szCs w:val="12"/>
                                </w:rPr>
                                <w:t>中国民族民俗</w:t>
                              </w:r>
                            </w:p>
                            <w:p>
                              <w:pPr>
                                <w:spacing w:before="265" w:line="215" w:lineRule="auto"/>
                                <w:ind w:left="170"/>
                                <w:rPr>
                                  <w:rFonts w:ascii="宋体" w:hAnsi="宋体" w:eastAsia="宋体" w:cs="宋体"/>
                                  <w:sz w:val="12"/>
                                  <w:szCs w:val="12"/>
                                </w:rPr>
                              </w:pPr>
                              <w:r>
                                <w:rPr>
                                  <w:rFonts w:ascii="宋体" w:hAnsi="宋体" w:eastAsia="宋体" w:cs="宋体"/>
                                  <w:spacing w:val="24"/>
                                  <w:sz w:val="12"/>
                                  <w:szCs w:val="12"/>
                                </w:rPr>
                                <w:t>模拟导游</w:t>
                              </w:r>
                            </w:p>
                            <w:p>
                              <w:pPr>
                                <w:spacing w:before="90" w:line="216" w:lineRule="auto"/>
                                <w:ind w:right="20"/>
                                <w:jc w:val="right"/>
                                <w:rPr>
                                  <w:rFonts w:ascii="宋体" w:hAnsi="宋体" w:eastAsia="宋体" w:cs="宋体"/>
                                  <w:sz w:val="12"/>
                                  <w:szCs w:val="12"/>
                                </w:rPr>
                              </w:pPr>
                              <w:r>
                                <w:rPr>
                                  <w:rFonts w:ascii="宋体" w:hAnsi="宋体" w:eastAsia="宋体" w:cs="宋体"/>
                                  <w:spacing w:val="21"/>
                                  <w:sz w:val="12"/>
                                  <w:szCs w:val="12"/>
                                </w:rPr>
                                <w:t>劳动技术</w:t>
                              </w:r>
                            </w:p>
                            <w:p>
                              <w:pPr>
                                <w:spacing w:before="277" w:line="237" w:lineRule="auto"/>
                                <w:ind w:left="1060"/>
                                <w:rPr>
                                  <w:rFonts w:ascii="隶书" w:hAnsi="隶书" w:eastAsia="隶书" w:cs="隶书"/>
                                  <w:sz w:val="12"/>
                                  <w:szCs w:val="12"/>
                                </w:rPr>
                              </w:pPr>
                              <w:r>
                                <w:rPr>
                                  <w:rFonts w:ascii="隶书" w:hAnsi="隶书" w:eastAsia="隶书" w:cs="隶书"/>
                                  <w:spacing w:val="28"/>
                                  <w:sz w:val="12"/>
                                  <w:szCs w:val="12"/>
                                </w:rPr>
                                <w:t>餐饮服务与管</w:t>
                              </w:r>
                            </w:p>
                            <w:p>
                              <w:pPr>
                                <w:spacing w:before="255" w:line="216" w:lineRule="auto"/>
                                <w:ind w:left="1218"/>
                                <w:rPr>
                                  <w:rFonts w:ascii="宋体" w:hAnsi="宋体" w:eastAsia="宋体" w:cs="宋体"/>
                                  <w:sz w:val="12"/>
                                  <w:szCs w:val="12"/>
                                </w:rPr>
                              </w:pPr>
                              <w:r>
                                <w:rPr>
                                  <w:rFonts w:ascii="宋体" w:hAnsi="宋体" w:eastAsia="宋体" w:cs="宋体"/>
                                  <w:sz w:val="12"/>
                                  <w:szCs w:val="12"/>
                                </w:rPr>
                                <w:t>导</w:t>
                              </w:r>
                              <w:r>
                                <w:rPr>
                                  <w:rFonts w:ascii="宋体" w:hAnsi="宋体" w:eastAsia="宋体" w:cs="宋体"/>
                                  <w:spacing w:val="-24"/>
                                  <w:sz w:val="12"/>
                                  <w:szCs w:val="12"/>
                                </w:rPr>
                                <w:t xml:space="preserve"> </w:t>
                              </w:r>
                              <w:r>
                                <w:rPr>
                                  <w:rFonts w:ascii="宋体" w:hAnsi="宋体" w:eastAsia="宋体" w:cs="宋体"/>
                                  <w:sz w:val="12"/>
                                  <w:szCs w:val="12"/>
                                </w:rPr>
                                <w:t>游</w:t>
                              </w:r>
                              <w:r>
                                <w:rPr>
                                  <w:rFonts w:ascii="宋体" w:hAnsi="宋体" w:eastAsia="宋体" w:cs="宋体"/>
                                  <w:spacing w:val="-24"/>
                                  <w:sz w:val="12"/>
                                  <w:szCs w:val="12"/>
                                </w:rPr>
                                <w:t xml:space="preserve"> </w:t>
                              </w:r>
                              <w:r>
                                <w:rPr>
                                  <w:rFonts w:ascii="宋体" w:hAnsi="宋体" w:eastAsia="宋体" w:cs="宋体"/>
                                  <w:sz w:val="12"/>
                                  <w:szCs w:val="12"/>
                                </w:rPr>
                                <w:t>实</w:t>
                              </w:r>
                              <w:r>
                                <w:rPr>
                                  <w:rFonts w:ascii="宋体" w:hAnsi="宋体" w:eastAsia="宋体" w:cs="宋体"/>
                                  <w:spacing w:val="-24"/>
                                  <w:sz w:val="12"/>
                                  <w:szCs w:val="12"/>
                                </w:rPr>
                                <w:t xml:space="preserve"> </w:t>
                              </w:r>
                              <w:r>
                                <w:rPr>
                                  <w:rFonts w:ascii="宋体" w:hAnsi="宋体" w:eastAsia="宋体" w:cs="宋体"/>
                                  <w:sz w:val="12"/>
                                  <w:szCs w:val="12"/>
                                </w:rPr>
                                <w:t>务</w:t>
                              </w:r>
                            </w:p>
                            <w:p>
                              <w:pPr>
                                <w:spacing w:before="265" w:line="216" w:lineRule="auto"/>
                                <w:ind w:left="1079"/>
                                <w:rPr>
                                  <w:rFonts w:ascii="宋体" w:hAnsi="宋体" w:eastAsia="宋体" w:cs="宋体"/>
                                  <w:sz w:val="12"/>
                                  <w:szCs w:val="12"/>
                                </w:rPr>
                              </w:pPr>
                              <w:r>
                                <w:rPr>
                                  <w:rFonts w:ascii="宋体" w:hAnsi="宋体" w:eastAsia="宋体" w:cs="宋体"/>
                                  <w:spacing w:val="24"/>
                                  <w:sz w:val="12"/>
                                  <w:szCs w:val="12"/>
                                </w:rPr>
                                <w:t>旅行社服务基</w:t>
                              </w:r>
                            </w:p>
                            <w:p>
                              <w:pPr>
                                <w:spacing w:line="242" w:lineRule="auto"/>
                                <w:rPr>
                                  <w:rFonts w:ascii="Arial"/>
                                  <w:sz w:val="21"/>
                                </w:rPr>
                              </w:pPr>
                            </w:p>
                            <w:p>
                              <w:pPr>
                                <w:spacing w:before="41" w:line="216" w:lineRule="auto"/>
                                <w:ind w:left="1079"/>
                                <w:rPr>
                                  <w:rFonts w:ascii="宋体" w:hAnsi="宋体" w:eastAsia="宋体" w:cs="宋体"/>
                                  <w:sz w:val="12"/>
                                  <w:szCs w:val="12"/>
                                </w:rPr>
                              </w:pPr>
                              <w:r>
                                <w:rPr>
                                  <w:rFonts w:ascii="宋体" w:hAnsi="宋体" w:eastAsia="宋体" w:cs="宋体"/>
                                  <w:spacing w:val="24"/>
                                  <w:sz w:val="12"/>
                                  <w:szCs w:val="12"/>
                                </w:rPr>
                                <w:t>客服服务与管</w:t>
                              </w:r>
                            </w:p>
                            <w:p>
                              <w:pPr>
                                <w:spacing w:line="242" w:lineRule="auto"/>
                                <w:rPr>
                                  <w:rFonts w:ascii="Arial"/>
                                  <w:sz w:val="21"/>
                                </w:rPr>
                              </w:pPr>
                            </w:p>
                            <w:p>
                              <w:pPr>
                                <w:spacing w:before="41" w:line="216" w:lineRule="auto"/>
                                <w:ind w:left="1078"/>
                                <w:rPr>
                                  <w:rFonts w:ascii="宋体" w:hAnsi="宋体" w:eastAsia="宋体" w:cs="宋体"/>
                                  <w:sz w:val="12"/>
                                  <w:szCs w:val="12"/>
                                </w:rPr>
                              </w:pPr>
                              <w:r>
                                <w:rPr>
                                  <w:rFonts w:ascii="宋体" w:hAnsi="宋体" w:eastAsia="宋体" w:cs="宋体"/>
                                  <w:spacing w:val="25"/>
                                  <w:sz w:val="12"/>
                                  <w:szCs w:val="12"/>
                                </w:rPr>
                                <w:t>导游服务基础</w:t>
                              </w:r>
                            </w:p>
                            <w:p>
                              <w:pPr>
                                <w:spacing w:line="247" w:lineRule="auto"/>
                                <w:rPr>
                                  <w:rFonts w:ascii="Arial"/>
                                  <w:sz w:val="21"/>
                                </w:rPr>
                              </w:pPr>
                            </w:p>
                            <w:p>
                              <w:pPr>
                                <w:spacing w:before="41" w:line="180" w:lineRule="auto"/>
                                <w:ind w:left="1215"/>
                                <w:rPr>
                                  <w:rFonts w:ascii="宋体" w:hAnsi="宋体" w:eastAsia="宋体" w:cs="宋体"/>
                                  <w:sz w:val="12"/>
                                  <w:szCs w:val="12"/>
                                </w:rPr>
                              </w:pPr>
                              <w:r>
                                <w:rPr>
                                  <w:rFonts w:ascii="宋体" w:hAnsi="宋体" w:eastAsia="宋体" w:cs="宋体"/>
                                  <w:spacing w:val="24"/>
                                  <w:sz w:val="12"/>
                                  <w:szCs w:val="12"/>
                                </w:rPr>
                                <w:t>形体望造</w:t>
                              </w:r>
                            </w:p>
                            <w:p>
                              <w:pPr>
                                <w:spacing w:before="1" w:line="215" w:lineRule="auto"/>
                                <w:ind w:left="2809"/>
                                <w:rPr>
                                  <w:rFonts w:ascii="宋体" w:hAnsi="宋体" w:eastAsia="宋体" w:cs="宋体"/>
                                  <w:sz w:val="12"/>
                                  <w:szCs w:val="12"/>
                                </w:rPr>
                              </w:pPr>
                              <w:r>
                                <w:rPr>
                                  <w:rFonts w:ascii="宋体" w:hAnsi="宋体" w:eastAsia="宋体" w:cs="宋体"/>
                                  <w:sz w:val="12"/>
                                  <w:szCs w:val="12"/>
                                </w:rPr>
                                <w:t>数</w:t>
                              </w:r>
                              <w:r>
                                <w:rPr>
                                  <w:rFonts w:ascii="宋体" w:hAnsi="宋体" w:eastAsia="宋体" w:cs="宋体"/>
                                  <w:spacing w:val="-21"/>
                                  <w:sz w:val="12"/>
                                  <w:szCs w:val="12"/>
                                </w:rPr>
                                <w:t xml:space="preserve"> </w:t>
                              </w:r>
                              <w:r>
                                <w:rPr>
                                  <w:rFonts w:ascii="宋体" w:hAnsi="宋体" w:eastAsia="宋体" w:cs="宋体"/>
                                  <w:sz w:val="12"/>
                                  <w:szCs w:val="12"/>
                                </w:rPr>
                                <w:t>学</w:t>
                              </w:r>
                            </w:p>
                            <w:p>
                              <w:pPr>
                                <w:spacing w:before="145" w:line="216" w:lineRule="auto"/>
                                <w:ind w:left="1069"/>
                                <w:rPr>
                                  <w:rFonts w:ascii="宋体" w:hAnsi="宋体" w:eastAsia="宋体" w:cs="宋体"/>
                                  <w:sz w:val="12"/>
                                  <w:szCs w:val="12"/>
                                </w:rPr>
                              </w:pPr>
                              <w:r>
                                <w:rPr>
                                  <w:rFonts w:ascii="宋体" w:hAnsi="宋体" w:eastAsia="宋体" w:cs="宋体"/>
                                  <w:spacing w:val="23"/>
                                  <w:sz w:val="12"/>
                                  <w:szCs w:val="12"/>
                                </w:rPr>
                                <w:t>旅游服务礼仪</w:t>
                              </w:r>
                            </w:p>
                            <w:p>
                              <w:pPr>
                                <w:spacing w:before="11" w:line="218" w:lineRule="auto"/>
                                <w:ind w:left="2815"/>
                                <w:rPr>
                                  <w:rFonts w:ascii="宋体" w:hAnsi="宋体" w:eastAsia="宋体" w:cs="宋体"/>
                                  <w:sz w:val="12"/>
                                  <w:szCs w:val="12"/>
                                </w:rPr>
                              </w:pPr>
                              <w:r>
                                <w:rPr>
                                  <w:rFonts w:ascii="宋体" w:hAnsi="宋体" w:eastAsia="宋体" w:cs="宋体"/>
                                  <w:spacing w:val="17"/>
                                  <w:sz w:val="12"/>
                                  <w:szCs w:val="12"/>
                                </w:rPr>
                                <w:t>语文</w:t>
                              </w:r>
                            </w:p>
                            <w:p>
                              <w:pPr>
                                <w:spacing w:before="263" w:line="217" w:lineRule="auto"/>
                                <w:ind w:left="1029"/>
                                <w:rPr>
                                  <w:rFonts w:ascii="宋体" w:hAnsi="宋体" w:eastAsia="宋体" w:cs="宋体"/>
                                  <w:sz w:val="12"/>
                                  <w:szCs w:val="12"/>
                                </w:rPr>
                              </w:pPr>
                              <w:r>
                                <w:rPr>
                                  <w:rFonts w:ascii="宋体" w:hAnsi="宋体" w:eastAsia="宋体" w:cs="宋体"/>
                                  <w:spacing w:val="27"/>
                                  <w:sz w:val="12"/>
                                  <w:szCs w:val="12"/>
                                </w:rPr>
                                <w:t>专业核心课</w:t>
                              </w:r>
                            </w:p>
                            <w:p>
                              <w:pPr>
                                <w:spacing w:line="252" w:lineRule="auto"/>
                                <w:rPr>
                                  <w:rFonts w:ascii="Arial"/>
                                  <w:sz w:val="21"/>
                                </w:rPr>
                              </w:pPr>
                            </w:p>
                            <w:p>
                              <w:pPr>
                                <w:spacing w:line="252" w:lineRule="auto"/>
                                <w:rPr>
                                  <w:rFonts w:ascii="Arial"/>
                                  <w:sz w:val="21"/>
                                </w:rPr>
                              </w:pPr>
                            </w:p>
                            <w:p>
                              <w:pPr>
                                <w:spacing w:before="41" w:line="217" w:lineRule="auto"/>
                                <w:ind w:left="259"/>
                                <w:rPr>
                                  <w:rFonts w:ascii="宋体" w:hAnsi="宋体" w:eastAsia="宋体" w:cs="宋体"/>
                                  <w:sz w:val="12"/>
                                  <w:szCs w:val="12"/>
                                </w:rPr>
                              </w:pPr>
                              <w:r>
                                <w:rPr>
                                  <w:rFonts w:ascii="宋体" w:hAnsi="宋体" w:eastAsia="宋体" w:cs="宋体"/>
                                  <w:spacing w:val="6"/>
                                  <w:sz w:val="12"/>
                                  <w:szCs w:val="12"/>
                                </w:rPr>
                                <w:t>专 业</w:t>
                              </w:r>
                              <w:r>
                                <w:rPr>
                                  <w:rFonts w:ascii="宋体" w:hAnsi="宋体" w:eastAsia="宋体" w:cs="宋体"/>
                                  <w:spacing w:val="2"/>
                                  <w:sz w:val="12"/>
                                  <w:szCs w:val="12"/>
                                </w:rPr>
                                <w:t xml:space="preserve"> </w:t>
                              </w:r>
                              <w:r>
                                <w:rPr>
                                  <w:rFonts w:ascii="宋体" w:hAnsi="宋体" w:eastAsia="宋体" w:cs="宋体"/>
                                  <w:spacing w:val="6"/>
                                  <w:sz w:val="12"/>
                                  <w:szCs w:val="12"/>
                                </w:rPr>
                                <w:t>技</w:t>
                              </w:r>
                              <w:r>
                                <w:rPr>
                                  <w:rFonts w:ascii="宋体" w:hAnsi="宋体" w:eastAsia="宋体" w:cs="宋体"/>
                                  <w:spacing w:val="-1"/>
                                  <w:sz w:val="12"/>
                                  <w:szCs w:val="12"/>
                                </w:rPr>
                                <w:t xml:space="preserve"> </w:t>
                              </w:r>
                              <w:r>
                                <w:rPr>
                                  <w:rFonts w:ascii="宋体" w:hAnsi="宋体" w:eastAsia="宋体" w:cs="宋体"/>
                                  <w:spacing w:val="6"/>
                                  <w:sz w:val="12"/>
                                  <w:szCs w:val="12"/>
                                </w:rPr>
                                <w:t>能</w:t>
                              </w:r>
                              <w:r>
                                <w:rPr>
                                  <w:rFonts w:ascii="宋体" w:hAnsi="宋体" w:eastAsia="宋体" w:cs="宋体"/>
                                  <w:spacing w:val="-2"/>
                                  <w:sz w:val="12"/>
                                  <w:szCs w:val="12"/>
                                </w:rPr>
                                <w:t xml:space="preserve"> </w:t>
                              </w:r>
                              <w:r>
                                <w:rPr>
                                  <w:rFonts w:ascii="宋体" w:hAnsi="宋体" w:eastAsia="宋体" w:cs="宋体"/>
                                  <w:spacing w:val="6"/>
                                  <w:sz w:val="12"/>
                                  <w:szCs w:val="12"/>
                                </w:rPr>
                                <w:t>)</w:t>
                              </w:r>
                              <w:r>
                                <w:rPr>
                                  <w:rFonts w:ascii="宋体" w:hAnsi="宋体" w:eastAsia="宋体" w:cs="宋体"/>
                                  <w:spacing w:val="2"/>
                                  <w:sz w:val="12"/>
                                  <w:szCs w:val="12"/>
                                </w:rPr>
                                <w:t xml:space="preserve"> </w:t>
                              </w:r>
                              <w:r>
                                <w:rPr>
                                  <w:rFonts w:ascii="宋体" w:hAnsi="宋体" w:eastAsia="宋体" w:cs="宋体"/>
                                  <w:spacing w:val="6"/>
                                  <w:sz w:val="12"/>
                                  <w:szCs w:val="12"/>
                                </w:rPr>
                                <w:t>课</w:t>
                              </w:r>
                              <w:r>
                                <w:rPr>
                                  <w:rFonts w:ascii="宋体" w:hAnsi="宋体" w:eastAsia="宋体" w:cs="宋体"/>
                                  <w:spacing w:val="-2"/>
                                  <w:sz w:val="12"/>
                                  <w:szCs w:val="12"/>
                                </w:rPr>
                                <w:t xml:space="preserve"> </w:t>
                              </w:r>
                              <w:r>
                                <w:rPr>
                                  <w:rFonts w:ascii="宋体" w:hAnsi="宋体" w:eastAsia="宋体" w:cs="宋体"/>
                                  <w:spacing w:val="6"/>
                                  <w:sz w:val="12"/>
                                  <w:szCs w:val="12"/>
                                </w:rPr>
                                <w:t>程</w:t>
                              </w:r>
                            </w:p>
                          </w:txbxContent>
                        </wps:txbx>
                        <wps:bodyPr vert="eaVert" lIns="0" tIns="0" rIns="0" bIns="0" upright="1"/>
                      </wps:wsp>
                      <wps:wsp>
                        <wps:cNvPr id="3" name="文本框 3"/>
                        <wps:cNvSpPr txBox="1"/>
                        <wps:spPr>
                          <a:xfrm>
                            <a:off x="4880" y="2736"/>
                            <a:ext cx="1188" cy="803"/>
                          </a:xfrm>
                          <a:prstGeom prst="rect">
                            <a:avLst/>
                          </a:prstGeom>
                          <a:noFill/>
                          <a:ln>
                            <a:noFill/>
                          </a:ln>
                        </wps:spPr>
                        <wps:txbx>
                          <w:txbxContent>
                            <w:p>
                              <w:pPr>
                                <w:spacing w:before="19" w:line="192" w:lineRule="auto"/>
                                <w:ind w:left="20"/>
                                <w:rPr>
                                  <w:rFonts w:ascii="幼圆" w:hAnsi="幼圆" w:eastAsia="幼圆" w:cs="幼圆"/>
                                  <w:sz w:val="15"/>
                                  <w:szCs w:val="15"/>
                                </w:rPr>
                              </w:pPr>
                              <w:r>
                                <w:rPr>
                                  <w:rFonts w:ascii="幼圆" w:hAnsi="幼圆" w:eastAsia="幼圆" w:cs="幼圆"/>
                                  <w:spacing w:val="-4"/>
                                  <w:w w:val="96"/>
                                  <w:sz w:val="15"/>
                                  <w:szCs w:val="15"/>
                                </w:rPr>
                                <w:t>公共选修课</w:t>
                              </w:r>
                            </w:p>
                            <w:p>
                              <w:pPr>
                                <w:spacing w:line="175" w:lineRule="auto"/>
                                <w:ind w:left="20"/>
                                <w:rPr>
                                  <w:rFonts w:ascii="宋体" w:hAnsi="宋体" w:eastAsia="宋体" w:cs="宋体"/>
                                  <w:sz w:val="15"/>
                                  <w:szCs w:val="15"/>
                                </w:rPr>
                              </w:pPr>
                              <w:r>
                                <w:rPr>
                                  <w:rFonts w:ascii="宋体" w:hAnsi="宋体" w:eastAsia="宋体" w:cs="宋体"/>
                                  <w:spacing w:val="-4"/>
                                  <w:sz w:val="15"/>
                                  <w:szCs w:val="15"/>
                                </w:rPr>
                                <w:t>1.</w:t>
                              </w:r>
                              <w:r>
                                <w:rPr>
                                  <w:rFonts w:ascii="宋体" w:hAnsi="宋体" w:eastAsia="宋体" w:cs="宋体"/>
                                  <w:spacing w:val="-37"/>
                                  <w:sz w:val="15"/>
                                  <w:szCs w:val="15"/>
                                </w:rPr>
                                <w:t xml:space="preserve"> </w:t>
                              </w:r>
                              <w:r>
                                <w:rPr>
                                  <w:rFonts w:ascii="宋体" w:hAnsi="宋体" w:eastAsia="宋体" w:cs="宋体"/>
                                  <w:spacing w:val="-4"/>
                                  <w:sz w:val="15"/>
                                  <w:szCs w:val="15"/>
                                </w:rPr>
                                <w:t>心理与健康</w:t>
                              </w:r>
                            </w:p>
                            <w:p>
                              <w:pPr>
                                <w:spacing w:line="198" w:lineRule="auto"/>
                                <w:ind w:left="20" w:right="20"/>
                                <w:rPr>
                                  <w:rFonts w:ascii="幼圆" w:hAnsi="幼圆" w:eastAsia="幼圆" w:cs="幼圆"/>
                                  <w:sz w:val="15"/>
                                  <w:szCs w:val="15"/>
                                </w:rPr>
                              </w:pPr>
                              <w:r>
                                <w:rPr>
                                  <w:rFonts w:ascii="黑体" w:hAnsi="黑体" w:eastAsia="黑体" w:cs="黑体"/>
                                  <w:spacing w:val="-5"/>
                                  <w:sz w:val="15"/>
                                  <w:szCs w:val="15"/>
                                </w:rPr>
                                <w:t>2.</w:t>
                              </w:r>
                              <w:r>
                                <w:rPr>
                                  <w:rFonts w:ascii="黑体" w:hAnsi="黑体" w:eastAsia="黑体" w:cs="黑体"/>
                                  <w:spacing w:val="-30"/>
                                  <w:sz w:val="15"/>
                                  <w:szCs w:val="15"/>
                                </w:rPr>
                                <w:t xml:space="preserve"> </w:t>
                              </w:r>
                              <w:r>
                                <w:rPr>
                                  <w:rFonts w:ascii="黑体" w:hAnsi="黑体" w:eastAsia="黑体" w:cs="黑体"/>
                                  <w:spacing w:val="-5"/>
                                  <w:sz w:val="15"/>
                                  <w:szCs w:val="15"/>
                                </w:rPr>
                                <w:t>服务语言艺术</w:t>
                              </w:r>
                              <w:r>
                                <w:rPr>
                                  <w:rFonts w:ascii="黑体" w:hAnsi="黑体" w:eastAsia="黑体" w:cs="黑体"/>
                                  <w:sz w:val="15"/>
                                  <w:szCs w:val="15"/>
                                </w:rPr>
                                <w:t xml:space="preserve">  </w:t>
                              </w:r>
                              <w:r>
                                <w:rPr>
                                  <w:rFonts w:ascii="宋体" w:hAnsi="宋体" w:eastAsia="宋体" w:cs="宋体"/>
                                  <w:spacing w:val="4"/>
                                  <w:sz w:val="15"/>
                                  <w:szCs w:val="15"/>
                                </w:rPr>
                                <w:t>3.</w:t>
                              </w:r>
                              <w:r>
                                <w:rPr>
                                  <w:rFonts w:ascii="宋体" w:hAnsi="宋体" w:eastAsia="宋体" w:cs="宋体"/>
                                  <w:spacing w:val="-11"/>
                                  <w:sz w:val="15"/>
                                  <w:szCs w:val="15"/>
                                </w:rPr>
                                <w:t xml:space="preserve"> </w:t>
                              </w:r>
                              <w:r>
                                <w:rPr>
                                  <w:rFonts w:ascii="宋体" w:hAnsi="宋体" w:eastAsia="宋体" w:cs="宋体"/>
                                  <w:spacing w:val="4"/>
                                  <w:sz w:val="15"/>
                                  <w:szCs w:val="15"/>
                                </w:rPr>
                                <w:t>中华传统优秀</w:t>
                              </w:r>
                              <w:r>
                                <w:rPr>
                                  <w:rFonts w:ascii="宋体" w:hAnsi="宋体" w:eastAsia="宋体" w:cs="宋体"/>
                                  <w:sz w:val="15"/>
                                  <w:szCs w:val="15"/>
                                </w:rPr>
                                <w:t xml:space="preserve"> </w:t>
                              </w:r>
                              <w:r>
                                <w:rPr>
                                  <w:rFonts w:ascii="幼圆" w:hAnsi="幼圆" w:eastAsia="幼圆" w:cs="幼圆"/>
                                  <w:sz w:val="15"/>
                                  <w:szCs w:val="15"/>
                                </w:rPr>
                                <w:t>文化</w:t>
                              </w:r>
                            </w:p>
                          </w:txbxContent>
                        </wps:txbx>
                        <wps:bodyPr lIns="0" tIns="0" rIns="0" bIns="0" upright="1"/>
                      </wps:wsp>
                      <wps:wsp>
                        <wps:cNvPr id="4" name="文本框 4"/>
                        <wps:cNvSpPr txBox="1"/>
                        <wps:spPr>
                          <a:xfrm>
                            <a:off x="2264" y="73"/>
                            <a:ext cx="590" cy="1060"/>
                          </a:xfrm>
                          <a:prstGeom prst="rect">
                            <a:avLst/>
                          </a:prstGeom>
                          <a:noFill/>
                          <a:ln>
                            <a:noFill/>
                          </a:ln>
                        </wps:spPr>
                        <wps:txbx>
                          <w:txbxContent>
                            <w:p>
                              <w:pPr>
                                <w:spacing w:before="20" w:line="216" w:lineRule="auto"/>
                                <w:ind w:left="179"/>
                                <w:rPr>
                                  <w:rFonts w:ascii="宋体" w:hAnsi="宋体" w:eastAsia="宋体" w:cs="宋体"/>
                                  <w:sz w:val="12"/>
                                  <w:szCs w:val="12"/>
                                </w:rPr>
                              </w:pPr>
                              <w:r>
                                <w:rPr>
                                  <w:rFonts w:ascii="宋体" w:hAnsi="宋体" w:eastAsia="宋体" w:cs="宋体"/>
                                  <w:spacing w:val="25"/>
                                  <w:sz w:val="12"/>
                                  <w:szCs w:val="12"/>
                                </w:rPr>
                                <w:t>旅游概论</w:t>
                              </w:r>
                            </w:p>
                            <w:p>
                              <w:pPr>
                                <w:spacing w:before="285" w:line="217" w:lineRule="auto"/>
                                <w:ind w:left="20"/>
                                <w:rPr>
                                  <w:rFonts w:ascii="宋体" w:hAnsi="宋体" w:eastAsia="宋体" w:cs="宋体"/>
                                  <w:sz w:val="12"/>
                                  <w:szCs w:val="12"/>
                                </w:rPr>
                              </w:pPr>
                              <w:r>
                                <w:rPr>
                                  <w:rFonts w:ascii="宋体" w:hAnsi="宋体" w:eastAsia="宋体" w:cs="宋体"/>
                                  <w:spacing w:val="25"/>
                                  <w:sz w:val="12"/>
                                  <w:szCs w:val="12"/>
                                </w:rPr>
                                <w:t>旅游政策与法规</w:t>
                              </w:r>
                            </w:p>
                          </w:txbxContent>
                        </wps:txbx>
                        <wps:bodyPr vert="eaVert" lIns="0" tIns="0" rIns="0" bIns="0" upright="1"/>
                      </wps:wsp>
                      <wps:wsp>
                        <wps:cNvPr id="5" name="文本框 5"/>
                        <wps:cNvSpPr txBox="1"/>
                        <wps:spPr>
                          <a:xfrm>
                            <a:off x="1449" y="83"/>
                            <a:ext cx="570" cy="925"/>
                          </a:xfrm>
                          <a:prstGeom prst="rect">
                            <a:avLst/>
                          </a:prstGeom>
                          <a:noFill/>
                          <a:ln>
                            <a:noFill/>
                          </a:ln>
                        </wps:spPr>
                        <wps:txbx>
                          <w:txbxContent>
                            <w:p>
                              <w:pPr>
                                <w:spacing w:before="19" w:line="217" w:lineRule="auto"/>
                                <w:ind w:left="30"/>
                                <w:rPr>
                                  <w:rFonts w:ascii="宋体" w:hAnsi="宋体" w:eastAsia="宋体" w:cs="宋体"/>
                                  <w:sz w:val="12"/>
                                  <w:szCs w:val="12"/>
                                </w:rPr>
                              </w:pPr>
                              <w:r>
                                <w:rPr>
                                  <w:rFonts w:ascii="宋体" w:hAnsi="宋体" w:eastAsia="宋体" w:cs="宋体"/>
                                  <w:spacing w:val="25"/>
                                  <w:sz w:val="12"/>
                                  <w:szCs w:val="12"/>
                                </w:rPr>
                                <w:t>中国旅游地理</w:t>
                              </w:r>
                            </w:p>
                            <w:p>
                              <w:pPr>
                                <w:spacing w:before="264" w:line="217" w:lineRule="auto"/>
                                <w:ind w:left="20"/>
                                <w:rPr>
                                  <w:rFonts w:ascii="宋体" w:hAnsi="宋体" w:eastAsia="宋体" w:cs="宋体"/>
                                  <w:sz w:val="12"/>
                                  <w:szCs w:val="12"/>
                                </w:rPr>
                              </w:pPr>
                              <w:r>
                                <w:rPr>
                                  <w:rFonts w:ascii="宋体" w:hAnsi="宋体" w:eastAsia="宋体" w:cs="宋体"/>
                                  <w:spacing w:val="25"/>
                                  <w:sz w:val="12"/>
                                  <w:szCs w:val="12"/>
                                </w:rPr>
                                <w:t>旅游基础知识</w:t>
                              </w:r>
                            </w:p>
                          </w:txbxContent>
                        </wps:txbx>
                        <wps:bodyPr vert="eaVert" lIns="0" tIns="0" rIns="0" bIns="0" upright="1"/>
                      </wps:wsp>
                      <wps:wsp>
                        <wps:cNvPr id="6" name="文本框 6"/>
                        <wps:cNvSpPr txBox="1"/>
                        <wps:spPr>
                          <a:xfrm>
                            <a:off x="2679" y="2886"/>
                            <a:ext cx="645" cy="754"/>
                          </a:xfrm>
                          <a:prstGeom prst="rect">
                            <a:avLst/>
                          </a:prstGeom>
                          <a:noFill/>
                          <a:ln>
                            <a:noFill/>
                          </a:ln>
                        </wps:spPr>
                        <wps:txbx>
                          <w:txbxContent>
                            <w:p>
                              <w:pPr>
                                <w:spacing w:before="20" w:line="205" w:lineRule="auto"/>
                                <w:ind w:left="20"/>
                                <w:rPr>
                                  <w:rFonts w:ascii="方正姚体" w:hAnsi="方正姚体" w:eastAsia="方正姚体" w:cs="方正姚体"/>
                                  <w:sz w:val="12"/>
                                  <w:szCs w:val="12"/>
                                </w:rPr>
                              </w:pPr>
                              <w:r>
                                <w:rPr>
                                  <w:rFonts w:ascii="方正姚体" w:hAnsi="方正姚体" w:eastAsia="方正姚体" w:cs="方正姚体"/>
                                  <w:spacing w:val="22"/>
                                  <w:sz w:val="12"/>
                                  <w:szCs w:val="12"/>
                                </w:rPr>
                                <w:t>体育与健康</w:t>
                              </w:r>
                            </w:p>
                            <w:p>
                              <w:pPr>
                                <w:spacing w:line="279" w:lineRule="auto"/>
                                <w:rPr>
                                  <w:rFonts w:ascii="Arial"/>
                                  <w:sz w:val="21"/>
                                </w:rPr>
                              </w:pPr>
                            </w:p>
                            <w:p>
                              <w:pPr>
                                <w:spacing w:before="40" w:line="216" w:lineRule="auto"/>
                                <w:ind w:left="36"/>
                                <w:rPr>
                                  <w:rFonts w:ascii="宋体" w:hAnsi="宋体" w:eastAsia="宋体" w:cs="宋体"/>
                                  <w:sz w:val="12"/>
                                  <w:szCs w:val="12"/>
                                </w:rPr>
                              </w:pPr>
                              <w:r>
                                <w:rPr>
                                  <w:rFonts w:ascii="宋体" w:hAnsi="宋体" w:eastAsia="宋体" w:cs="宋体"/>
                                  <w:spacing w:val="22"/>
                                  <w:sz w:val="12"/>
                                  <w:szCs w:val="12"/>
                                </w:rPr>
                                <w:t>信息技术</w:t>
                              </w:r>
                            </w:p>
                          </w:txbxContent>
                        </wps:txbx>
                        <wps:bodyPr vert="eaVert" lIns="0" tIns="0" rIns="0" bIns="0" upright="1"/>
                      </wps:wsp>
                      <wps:wsp>
                        <wps:cNvPr id="7" name="文本框 7"/>
                        <wps:cNvSpPr txBox="1"/>
                        <wps:spPr>
                          <a:xfrm>
                            <a:off x="4990" y="1639"/>
                            <a:ext cx="788" cy="250"/>
                          </a:xfrm>
                          <a:prstGeom prst="rect">
                            <a:avLst/>
                          </a:prstGeom>
                          <a:noFill/>
                          <a:ln>
                            <a:noFill/>
                          </a:ln>
                        </wps:spPr>
                        <wps:txbx>
                          <w:txbxContent>
                            <w:p>
                              <w:pPr>
                                <w:spacing w:before="20" w:line="220" w:lineRule="auto"/>
                                <w:jc w:val="right"/>
                                <w:rPr>
                                  <w:rFonts w:ascii="宋体" w:hAnsi="宋体" w:eastAsia="宋体" w:cs="宋体"/>
                                  <w:sz w:val="21"/>
                                  <w:szCs w:val="21"/>
                                </w:rPr>
                              </w:pPr>
                              <w:r>
                                <w:rPr>
                                  <w:rFonts w:ascii="宋体" w:hAnsi="宋体" w:eastAsia="宋体" w:cs="宋体"/>
                                  <w:spacing w:val="-24"/>
                                  <w:sz w:val="21"/>
                                  <w:szCs w:val="21"/>
                                </w:rPr>
                                <w:t>岗位实习</w:t>
                              </w:r>
                            </w:p>
                          </w:txbxContent>
                        </wps:txbx>
                        <wps:bodyPr lIns="0" tIns="0" rIns="0" bIns="0" upright="1"/>
                      </wps:wsp>
                      <wps:wsp>
                        <wps:cNvPr id="8" name="文本框 8"/>
                        <wps:cNvSpPr txBox="1"/>
                        <wps:spPr>
                          <a:xfrm>
                            <a:off x="191" y="2737"/>
                            <a:ext cx="172" cy="913"/>
                          </a:xfrm>
                          <a:prstGeom prst="rect">
                            <a:avLst/>
                          </a:prstGeom>
                          <a:noFill/>
                          <a:ln>
                            <a:noFill/>
                          </a:ln>
                        </wps:spPr>
                        <wps:txbx>
                          <w:txbxContent>
                            <w:p>
                              <w:pPr>
                                <w:spacing w:before="20" w:line="205" w:lineRule="auto"/>
                                <w:ind w:left="20"/>
                                <w:rPr>
                                  <w:rFonts w:ascii="方正姚体" w:hAnsi="方正姚体" w:eastAsia="方正姚体" w:cs="方正姚体"/>
                                  <w:sz w:val="12"/>
                                  <w:szCs w:val="12"/>
                                </w:rPr>
                              </w:pPr>
                              <w:r>
                                <w:rPr>
                                  <w:rFonts w:ascii="方正姚体" w:hAnsi="方正姚体" w:eastAsia="方正姚体" w:cs="方正姚体"/>
                                  <w:spacing w:val="25"/>
                                  <w:sz w:val="12"/>
                                  <w:szCs w:val="12"/>
                                </w:rPr>
                                <w:t>公共基础课程</w:t>
                              </w:r>
                            </w:p>
                          </w:txbxContent>
                        </wps:txbx>
                        <wps:bodyPr vert="eaVert" lIns="0" tIns="0" rIns="0" bIns="0" upright="1"/>
                      </wps:wsp>
                      <wps:wsp>
                        <wps:cNvPr id="9" name="文本框 9"/>
                        <wps:cNvSpPr txBox="1"/>
                        <wps:spPr>
                          <a:xfrm>
                            <a:off x="4011" y="236"/>
                            <a:ext cx="172" cy="784"/>
                          </a:xfrm>
                          <a:prstGeom prst="rect">
                            <a:avLst/>
                          </a:prstGeom>
                          <a:noFill/>
                          <a:ln>
                            <a:noFill/>
                          </a:ln>
                        </wps:spPr>
                        <wps:txbx>
                          <w:txbxContent>
                            <w:p>
                              <w:pPr>
                                <w:spacing w:before="19" w:line="206" w:lineRule="auto"/>
                                <w:ind w:left="20"/>
                                <w:rPr>
                                  <w:rFonts w:ascii="方正姚体" w:hAnsi="方正姚体" w:eastAsia="方正姚体" w:cs="方正姚体"/>
                                  <w:sz w:val="12"/>
                                  <w:szCs w:val="12"/>
                                </w:rPr>
                              </w:pPr>
                              <w:r>
                                <w:rPr>
                                  <w:rFonts w:ascii="方正姚体" w:hAnsi="方正姚体" w:eastAsia="方正姚体" w:cs="方正姚体"/>
                                  <w:spacing w:val="28"/>
                                  <w:sz w:val="12"/>
                                  <w:szCs w:val="12"/>
                                </w:rPr>
                                <w:t>专业选修课</w:t>
                              </w:r>
                            </w:p>
                          </w:txbxContent>
                        </wps:txbx>
                        <wps:bodyPr vert="eaVert" lIns="0" tIns="0" rIns="0" bIns="0" upright="1"/>
                      </wps:wsp>
                      <wps:wsp>
                        <wps:cNvPr id="10" name="文本框 10"/>
                        <wps:cNvSpPr txBox="1"/>
                        <wps:spPr>
                          <a:xfrm>
                            <a:off x="864" y="334"/>
                            <a:ext cx="161" cy="780"/>
                          </a:xfrm>
                          <a:prstGeom prst="rect">
                            <a:avLst/>
                          </a:prstGeom>
                          <a:noFill/>
                          <a:ln>
                            <a:noFill/>
                          </a:ln>
                        </wps:spPr>
                        <wps:txbx>
                          <w:txbxContent>
                            <w:p>
                              <w:pPr>
                                <w:spacing w:before="19" w:line="217" w:lineRule="auto"/>
                                <w:ind w:left="20"/>
                                <w:rPr>
                                  <w:rFonts w:ascii="宋体" w:hAnsi="宋体" w:eastAsia="宋体" w:cs="宋体"/>
                                  <w:sz w:val="12"/>
                                  <w:szCs w:val="12"/>
                                </w:rPr>
                              </w:pPr>
                              <w:r>
                                <w:rPr>
                                  <w:rFonts w:ascii="宋体" w:hAnsi="宋体" w:eastAsia="宋体" w:cs="宋体"/>
                                  <w:spacing w:val="27"/>
                                  <w:sz w:val="12"/>
                                  <w:szCs w:val="12"/>
                                </w:rPr>
                                <w:t>专业基础课</w:t>
                              </w:r>
                            </w:p>
                          </w:txbxContent>
                        </wps:txbx>
                        <wps:bodyPr vert="eaVert" lIns="0" tIns="0" rIns="0" bIns="0" upright="1"/>
                      </wps:wsp>
                      <wps:wsp>
                        <wps:cNvPr id="11" name="文本框 11"/>
                        <wps:cNvSpPr txBox="1"/>
                        <wps:spPr>
                          <a:xfrm>
                            <a:off x="2734" y="2176"/>
                            <a:ext cx="595" cy="162"/>
                          </a:xfrm>
                          <a:prstGeom prst="rect">
                            <a:avLst/>
                          </a:prstGeom>
                          <a:noFill/>
                          <a:ln>
                            <a:noFill/>
                          </a:ln>
                        </wps:spPr>
                        <wps:txbx>
                          <w:txbxContent>
                            <w:p>
                              <w:pPr>
                                <w:spacing w:before="19" w:line="222" w:lineRule="auto"/>
                                <w:ind w:left="20"/>
                                <w:rPr>
                                  <w:rFonts w:ascii="宋体" w:hAnsi="宋体" w:eastAsia="宋体" w:cs="宋体"/>
                                  <w:sz w:val="12"/>
                                  <w:szCs w:val="12"/>
                                </w:rPr>
                              </w:pPr>
                              <w:r>
                                <w:rPr>
                                  <w:rFonts w:ascii="宋体" w:hAnsi="宋体" w:eastAsia="宋体" w:cs="宋体"/>
                                  <w:sz w:val="12"/>
                                  <w:szCs w:val="12"/>
                                </w:rPr>
                                <w:t>础</w:t>
                              </w:r>
                            </w:p>
                            <w:p>
                              <w:pPr>
                                <w:spacing w:before="286" w:line="226" w:lineRule="auto"/>
                                <w:ind w:left="22"/>
                                <w:rPr>
                                  <w:rFonts w:ascii="宋体" w:hAnsi="宋体" w:eastAsia="宋体" w:cs="宋体"/>
                                  <w:sz w:val="12"/>
                                  <w:szCs w:val="12"/>
                                </w:rPr>
                              </w:pPr>
                              <w:r>
                                <w:rPr>
                                  <w:rFonts w:ascii="宋体" w:hAnsi="宋体" w:eastAsia="宋体" w:cs="宋体"/>
                                  <w:sz w:val="12"/>
                                  <w:szCs w:val="12"/>
                                </w:rPr>
                                <w:t>理</w:t>
                              </w:r>
                            </w:p>
                          </w:txbxContent>
                        </wps:txbx>
                        <wps:bodyPr vert="eaVert" lIns="0" tIns="0" rIns="0" bIns="0" upright="1"/>
                      </wps:wsp>
                      <wps:wsp>
                        <wps:cNvPr id="12" name="文本框 12"/>
                        <wps:cNvSpPr txBox="1"/>
                        <wps:spPr>
                          <a:xfrm>
                            <a:off x="869" y="2881"/>
                            <a:ext cx="161" cy="605"/>
                          </a:xfrm>
                          <a:prstGeom prst="rect">
                            <a:avLst/>
                          </a:prstGeom>
                          <a:noFill/>
                          <a:ln>
                            <a:noFill/>
                          </a:ln>
                        </wps:spPr>
                        <wps:txbx>
                          <w:txbxContent>
                            <w:p>
                              <w:pPr>
                                <w:spacing w:before="20" w:line="217" w:lineRule="auto"/>
                                <w:ind w:left="20"/>
                                <w:rPr>
                                  <w:rFonts w:ascii="宋体" w:hAnsi="宋体" w:eastAsia="宋体" w:cs="宋体"/>
                                  <w:sz w:val="12"/>
                                  <w:szCs w:val="12"/>
                                </w:rPr>
                              </w:pPr>
                              <w:r>
                                <w:rPr>
                                  <w:rFonts w:ascii="宋体" w:hAnsi="宋体" w:eastAsia="宋体" w:cs="宋体"/>
                                  <w:spacing w:val="21"/>
                                  <w:sz w:val="12"/>
                                  <w:szCs w:val="12"/>
                                </w:rPr>
                                <w:t>思想政治</w:t>
                              </w:r>
                            </w:p>
                          </w:txbxContent>
                        </wps:txbx>
                        <wps:bodyPr vert="eaVert" lIns="0" tIns="0" rIns="0" bIns="0" upright="1"/>
                      </wps:wsp>
                      <wps:wsp>
                        <wps:cNvPr id="13" name="文本框 13"/>
                        <wps:cNvSpPr txBox="1"/>
                        <wps:spPr>
                          <a:xfrm>
                            <a:off x="3563" y="3046"/>
                            <a:ext cx="161" cy="337"/>
                          </a:xfrm>
                          <a:prstGeom prst="rect">
                            <a:avLst/>
                          </a:prstGeom>
                          <a:noFill/>
                          <a:ln>
                            <a:noFill/>
                          </a:ln>
                        </wps:spPr>
                        <wps:txbx>
                          <w:txbxContent>
                            <w:p>
                              <w:pPr>
                                <w:spacing w:before="20" w:line="215" w:lineRule="auto"/>
                                <w:ind w:left="20"/>
                                <w:rPr>
                                  <w:rFonts w:ascii="黑体" w:hAnsi="黑体" w:eastAsia="黑体" w:cs="黑体"/>
                                  <w:sz w:val="12"/>
                                  <w:szCs w:val="12"/>
                                </w:rPr>
                              </w:pPr>
                              <w:r>
                                <w:rPr>
                                  <w:rFonts w:ascii="黑体" w:hAnsi="黑体" w:eastAsia="黑体" w:cs="黑体"/>
                                  <w:sz w:val="12"/>
                                  <w:szCs w:val="12"/>
                                </w:rPr>
                                <w:t>历</w:t>
                              </w:r>
                              <w:r>
                                <w:rPr>
                                  <w:rFonts w:ascii="黑体" w:hAnsi="黑体" w:eastAsia="黑体" w:cs="黑体"/>
                                  <w:spacing w:val="-3"/>
                                  <w:sz w:val="12"/>
                                  <w:szCs w:val="12"/>
                                </w:rPr>
                                <w:t xml:space="preserve"> </w:t>
                              </w:r>
                              <w:r>
                                <w:rPr>
                                  <w:rFonts w:ascii="黑体" w:hAnsi="黑体" w:eastAsia="黑体" w:cs="黑体"/>
                                  <w:sz w:val="12"/>
                                  <w:szCs w:val="12"/>
                                </w:rPr>
                                <w:t>史</w:t>
                              </w:r>
                            </w:p>
                          </w:txbxContent>
                        </wps:txbx>
                        <wps:bodyPr vert="eaVert" lIns="0" tIns="0" rIns="0" bIns="0" upright="1"/>
                      </wps:wsp>
                      <wps:wsp>
                        <wps:cNvPr id="14" name="文本框 14"/>
                        <wps:cNvSpPr txBox="1"/>
                        <wps:spPr>
                          <a:xfrm>
                            <a:off x="2229" y="3043"/>
                            <a:ext cx="161" cy="312"/>
                          </a:xfrm>
                          <a:prstGeom prst="rect">
                            <a:avLst/>
                          </a:prstGeom>
                          <a:noFill/>
                          <a:ln>
                            <a:noFill/>
                          </a:ln>
                        </wps:spPr>
                        <wps:txbx>
                          <w:txbxContent>
                            <w:p>
                              <w:pPr>
                                <w:spacing w:before="19" w:line="217" w:lineRule="auto"/>
                                <w:ind w:left="20"/>
                                <w:rPr>
                                  <w:rFonts w:ascii="宋体" w:hAnsi="宋体" w:eastAsia="宋体" w:cs="宋体"/>
                                  <w:sz w:val="12"/>
                                  <w:szCs w:val="12"/>
                                </w:rPr>
                              </w:pPr>
                              <w:r>
                                <w:rPr>
                                  <w:rFonts w:ascii="宋体" w:hAnsi="宋体" w:eastAsia="宋体" w:cs="宋体"/>
                                  <w:spacing w:val="15"/>
                                  <w:sz w:val="12"/>
                                  <w:szCs w:val="12"/>
                                </w:rPr>
                                <w:t>英语</w:t>
                              </w:r>
                            </w:p>
                          </w:txbxContent>
                        </wps:txbx>
                        <wps:bodyPr vert="eaVert" lIns="0" tIns="0" rIns="0" bIns="0" upright="1"/>
                      </wps:wsp>
                      <wps:wsp>
                        <wps:cNvPr id="15" name="文本框 15"/>
                        <wps:cNvSpPr txBox="1"/>
                        <wps:spPr>
                          <a:xfrm>
                            <a:off x="3994" y="3042"/>
                            <a:ext cx="161" cy="280"/>
                          </a:xfrm>
                          <a:prstGeom prst="rect">
                            <a:avLst/>
                          </a:prstGeom>
                          <a:noFill/>
                          <a:ln>
                            <a:noFill/>
                          </a:ln>
                        </wps:spPr>
                        <wps:txbx>
                          <w:txbxContent>
                            <w:p>
                              <w:pPr>
                                <w:spacing w:before="20" w:line="216" w:lineRule="auto"/>
                                <w:ind w:left="20"/>
                                <w:rPr>
                                  <w:rFonts w:ascii="宋体" w:hAnsi="宋体" w:eastAsia="宋体" w:cs="宋体"/>
                                  <w:sz w:val="12"/>
                                  <w:szCs w:val="12"/>
                                </w:rPr>
                              </w:pPr>
                              <w:r>
                                <w:rPr>
                                  <w:rFonts w:ascii="宋体" w:hAnsi="宋体" w:eastAsia="宋体" w:cs="宋体"/>
                                  <w:sz w:val="12"/>
                                  <w:szCs w:val="12"/>
                                </w:rPr>
                                <w:t>艺术</w:t>
                              </w:r>
                            </w:p>
                          </w:txbxContent>
                        </wps:txbx>
                        <wps:bodyPr vert="eaVert" lIns="0" tIns="0" rIns="0" bIns="0" upright="1"/>
                      </wps:wsp>
                      <wps:wsp>
                        <wps:cNvPr id="16" name="文本框 16"/>
                        <wps:cNvSpPr txBox="1"/>
                        <wps:spPr>
                          <a:xfrm>
                            <a:off x="3989" y="2193"/>
                            <a:ext cx="165" cy="160"/>
                          </a:xfrm>
                          <a:prstGeom prst="rect">
                            <a:avLst/>
                          </a:prstGeom>
                          <a:noFill/>
                          <a:ln>
                            <a:noFill/>
                          </a:ln>
                        </wps:spPr>
                        <wps:txbx>
                          <w:txbxContent>
                            <w:p>
                              <w:pPr>
                                <w:spacing w:before="20" w:line="238" w:lineRule="auto"/>
                                <w:ind w:left="20"/>
                                <w:rPr>
                                  <w:rFonts w:ascii="隶书" w:hAnsi="隶书" w:eastAsia="隶书" w:cs="隶书"/>
                                  <w:sz w:val="12"/>
                                  <w:szCs w:val="12"/>
                                </w:rPr>
                              </w:pPr>
                              <w:r>
                                <w:rPr>
                                  <w:rFonts w:ascii="隶书" w:hAnsi="隶书" w:eastAsia="隶书" w:cs="隶书"/>
                                  <w:sz w:val="12"/>
                                  <w:szCs w:val="12"/>
                                </w:rPr>
                                <w:t>理</w:t>
                              </w:r>
                            </w:p>
                          </w:txbxContent>
                        </wps:txbx>
                        <wps:bodyPr vert="eaVert" lIns="0" tIns="0" rIns="0" bIns="0" upright="1"/>
                      </wps:wsp>
                      <wps:wsp>
                        <wps:cNvPr id="17" name="文本框 17"/>
                        <wps:cNvSpPr txBox="1"/>
                        <wps:spPr>
                          <a:xfrm>
                            <a:off x="320" y="833"/>
                            <a:ext cx="60" cy="110"/>
                          </a:xfrm>
                          <a:prstGeom prst="rect">
                            <a:avLst/>
                          </a:prstGeom>
                          <a:noFill/>
                          <a:ln>
                            <a:noFill/>
                          </a:ln>
                        </wps:spPr>
                        <wps:txbx>
                          <w:txbxContent>
                            <w:p>
                              <w:pPr>
                                <w:spacing w:before="20" w:line="222" w:lineRule="auto"/>
                                <w:ind w:left="20"/>
                                <w:rPr>
                                  <w:rFonts w:ascii="宋体" w:hAnsi="宋体" w:eastAsia="宋体" w:cs="宋体"/>
                                  <w:sz w:val="7"/>
                                  <w:szCs w:val="7"/>
                                </w:rPr>
                              </w:pPr>
                              <w:r>
                                <w:rPr>
                                  <w:rFonts w:ascii="宋体" w:hAnsi="宋体" w:eastAsia="宋体" w:cs="宋体"/>
                                  <w:sz w:val="7"/>
                                  <w:szCs w:val="7"/>
                                </w:rPr>
                                <w:t>(</w:t>
                              </w:r>
                            </w:p>
                          </w:txbxContent>
                        </wps:txbx>
                        <wps:bodyPr lIns="0" tIns="0" rIns="0" bIns="0" upright="1"/>
                      </wps:wsp>
                    </wpg:wgp>
                  </a:graphicData>
                </a:graphic>
              </wp:inline>
            </w:drawing>
          </mc:Choice>
          <mc:Fallback>
            <w:pict>
              <v:group id="_x0000_s1026" o:spid="_x0000_s1026" o:spt="203" style="height:189.55pt;width:310.05pt;" coordsize="6200,3791" o:gfxdata="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">
                <o:lock v:ext="edit" aspectratio="f"/>
                <v:shape id="图片 23" o:spid="_x0000_s1026" o:spt="75" type="#_x0000_t75" style="position:absolute;left:0;top:0;height:3791;width:6200;" filled="f" o:preferrelative="t" stroked="f" coordsize="21600,21600" o:gfxdata="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JBOVbgAAADaAAAA&#10;DwAAAAAAAAABACAAAAAiAAAAZHJzL2Rvd25yZXYueG1sUEsBAhQAFAAAAAgAh07iQDMvBZ47AAAA&#10;OQAAABAAAAAAAAAAAQAgAAAABwEAAGRycy9zaGFwZXhtbC54bWxQSwUGAAAAAAYABgBbAQAAsQMA&#10;AAAA&#10;">
                  <v:fill on="f" focussize="0,0"/>
                  <v:stroke on="f"/>
                  <v:imagedata r:id="rId8" o:title=""/>
                  <o:lock v:ext="edit" aspectratio="t"/>
                </v:shape>
                <v:shape id="_x0000_s1026" o:spid="_x0000_s1026" o:spt="202" type="#_x0000_t202" style="position:absolute;left:179;top:224;height:3297;width:5830;" filled="f" stroked="f" coordsize="21600,21600" o:gfxdata="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9Zw6bsAAADa&#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layout-flow:vertical-ideographic;">
                    <w:txbxContent>
                      <w:p>
                        <w:pPr>
                          <w:spacing w:before="19" w:line="217" w:lineRule="auto"/>
                          <w:ind w:left="39"/>
                          <w:rPr>
                            <w:rFonts w:ascii="宋体" w:hAnsi="宋体" w:eastAsia="宋体" w:cs="宋体"/>
                            <w:sz w:val="12"/>
                            <w:szCs w:val="12"/>
                          </w:rPr>
                        </w:pPr>
                        <w:r>
                          <w:rPr>
                            <w:rFonts w:ascii="宋体" w:hAnsi="宋体" w:eastAsia="宋体" w:cs="宋体"/>
                            <w:spacing w:val="25"/>
                            <w:sz w:val="12"/>
                            <w:szCs w:val="12"/>
                          </w:rPr>
                          <w:t>旅游英语口语</w:t>
                        </w:r>
                      </w:p>
                      <w:p>
                        <w:pPr>
                          <w:spacing w:before="225" w:line="216" w:lineRule="auto"/>
                          <w:ind w:left="40"/>
                          <w:rPr>
                            <w:rFonts w:ascii="宋体" w:hAnsi="宋体" w:eastAsia="宋体" w:cs="宋体"/>
                            <w:sz w:val="12"/>
                            <w:szCs w:val="12"/>
                          </w:rPr>
                        </w:pPr>
                        <w:r>
                          <w:rPr>
                            <w:rFonts w:ascii="宋体" w:hAnsi="宋体" w:eastAsia="宋体" w:cs="宋体"/>
                            <w:spacing w:val="25"/>
                            <w:sz w:val="12"/>
                            <w:szCs w:val="12"/>
                          </w:rPr>
                          <w:t>菜点酒水知识</w:t>
                        </w:r>
                      </w:p>
                      <w:p>
                        <w:pPr>
                          <w:spacing w:before="275" w:line="217" w:lineRule="auto"/>
                          <w:ind w:left="20"/>
                          <w:rPr>
                            <w:rFonts w:ascii="宋体" w:hAnsi="宋体" w:eastAsia="宋体" w:cs="宋体"/>
                            <w:sz w:val="12"/>
                            <w:szCs w:val="12"/>
                          </w:rPr>
                        </w:pPr>
                        <w:r>
                          <w:rPr>
                            <w:rFonts w:ascii="宋体" w:hAnsi="宋体" w:eastAsia="宋体" w:cs="宋体"/>
                            <w:spacing w:val="23"/>
                            <w:sz w:val="12"/>
                            <w:szCs w:val="12"/>
                          </w:rPr>
                          <w:t>中国民族民俗</w:t>
                        </w:r>
                      </w:p>
                      <w:p>
                        <w:pPr>
                          <w:spacing w:before="265" w:line="215" w:lineRule="auto"/>
                          <w:ind w:left="170"/>
                          <w:rPr>
                            <w:rFonts w:ascii="宋体" w:hAnsi="宋体" w:eastAsia="宋体" w:cs="宋体"/>
                            <w:sz w:val="12"/>
                            <w:szCs w:val="12"/>
                          </w:rPr>
                        </w:pPr>
                        <w:r>
                          <w:rPr>
                            <w:rFonts w:ascii="宋体" w:hAnsi="宋体" w:eastAsia="宋体" w:cs="宋体"/>
                            <w:spacing w:val="24"/>
                            <w:sz w:val="12"/>
                            <w:szCs w:val="12"/>
                          </w:rPr>
                          <w:t>模拟导游</w:t>
                        </w:r>
                      </w:p>
                      <w:p>
                        <w:pPr>
                          <w:spacing w:before="90" w:line="216" w:lineRule="auto"/>
                          <w:ind w:right="20"/>
                          <w:jc w:val="right"/>
                          <w:rPr>
                            <w:rFonts w:ascii="宋体" w:hAnsi="宋体" w:eastAsia="宋体" w:cs="宋体"/>
                            <w:sz w:val="12"/>
                            <w:szCs w:val="12"/>
                          </w:rPr>
                        </w:pPr>
                        <w:r>
                          <w:rPr>
                            <w:rFonts w:ascii="宋体" w:hAnsi="宋体" w:eastAsia="宋体" w:cs="宋体"/>
                            <w:spacing w:val="21"/>
                            <w:sz w:val="12"/>
                            <w:szCs w:val="12"/>
                          </w:rPr>
                          <w:t>劳动技术</w:t>
                        </w:r>
                      </w:p>
                      <w:p>
                        <w:pPr>
                          <w:spacing w:before="277" w:line="237" w:lineRule="auto"/>
                          <w:ind w:left="1060"/>
                          <w:rPr>
                            <w:rFonts w:ascii="隶书" w:hAnsi="隶书" w:eastAsia="隶书" w:cs="隶书"/>
                            <w:sz w:val="12"/>
                            <w:szCs w:val="12"/>
                          </w:rPr>
                        </w:pPr>
                        <w:r>
                          <w:rPr>
                            <w:rFonts w:ascii="隶书" w:hAnsi="隶书" w:eastAsia="隶书" w:cs="隶书"/>
                            <w:spacing w:val="28"/>
                            <w:sz w:val="12"/>
                            <w:szCs w:val="12"/>
                          </w:rPr>
                          <w:t>餐饮服务与管</w:t>
                        </w:r>
                      </w:p>
                      <w:p>
                        <w:pPr>
                          <w:spacing w:before="255" w:line="216" w:lineRule="auto"/>
                          <w:ind w:left="1218"/>
                          <w:rPr>
                            <w:rFonts w:ascii="宋体" w:hAnsi="宋体" w:eastAsia="宋体" w:cs="宋体"/>
                            <w:sz w:val="12"/>
                            <w:szCs w:val="12"/>
                          </w:rPr>
                        </w:pPr>
                        <w:r>
                          <w:rPr>
                            <w:rFonts w:ascii="宋体" w:hAnsi="宋体" w:eastAsia="宋体" w:cs="宋体"/>
                            <w:sz w:val="12"/>
                            <w:szCs w:val="12"/>
                          </w:rPr>
                          <w:t>导</w:t>
                        </w:r>
                        <w:r>
                          <w:rPr>
                            <w:rFonts w:ascii="宋体" w:hAnsi="宋体" w:eastAsia="宋体" w:cs="宋体"/>
                            <w:spacing w:val="-24"/>
                            <w:sz w:val="12"/>
                            <w:szCs w:val="12"/>
                          </w:rPr>
                          <w:t xml:space="preserve"> </w:t>
                        </w:r>
                        <w:r>
                          <w:rPr>
                            <w:rFonts w:ascii="宋体" w:hAnsi="宋体" w:eastAsia="宋体" w:cs="宋体"/>
                            <w:sz w:val="12"/>
                            <w:szCs w:val="12"/>
                          </w:rPr>
                          <w:t>游</w:t>
                        </w:r>
                        <w:r>
                          <w:rPr>
                            <w:rFonts w:ascii="宋体" w:hAnsi="宋体" w:eastAsia="宋体" w:cs="宋体"/>
                            <w:spacing w:val="-24"/>
                            <w:sz w:val="12"/>
                            <w:szCs w:val="12"/>
                          </w:rPr>
                          <w:t xml:space="preserve"> </w:t>
                        </w:r>
                        <w:r>
                          <w:rPr>
                            <w:rFonts w:ascii="宋体" w:hAnsi="宋体" w:eastAsia="宋体" w:cs="宋体"/>
                            <w:sz w:val="12"/>
                            <w:szCs w:val="12"/>
                          </w:rPr>
                          <w:t>实</w:t>
                        </w:r>
                        <w:r>
                          <w:rPr>
                            <w:rFonts w:ascii="宋体" w:hAnsi="宋体" w:eastAsia="宋体" w:cs="宋体"/>
                            <w:spacing w:val="-24"/>
                            <w:sz w:val="12"/>
                            <w:szCs w:val="12"/>
                          </w:rPr>
                          <w:t xml:space="preserve"> </w:t>
                        </w:r>
                        <w:r>
                          <w:rPr>
                            <w:rFonts w:ascii="宋体" w:hAnsi="宋体" w:eastAsia="宋体" w:cs="宋体"/>
                            <w:sz w:val="12"/>
                            <w:szCs w:val="12"/>
                          </w:rPr>
                          <w:t>务</w:t>
                        </w:r>
                      </w:p>
                      <w:p>
                        <w:pPr>
                          <w:spacing w:before="265" w:line="216" w:lineRule="auto"/>
                          <w:ind w:left="1079"/>
                          <w:rPr>
                            <w:rFonts w:ascii="宋体" w:hAnsi="宋体" w:eastAsia="宋体" w:cs="宋体"/>
                            <w:sz w:val="12"/>
                            <w:szCs w:val="12"/>
                          </w:rPr>
                        </w:pPr>
                        <w:r>
                          <w:rPr>
                            <w:rFonts w:ascii="宋体" w:hAnsi="宋体" w:eastAsia="宋体" w:cs="宋体"/>
                            <w:spacing w:val="24"/>
                            <w:sz w:val="12"/>
                            <w:szCs w:val="12"/>
                          </w:rPr>
                          <w:t>旅行社服务基</w:t>
                        </w:r>
                      </w:p>
                      <w:p>
                        <w:pPr>
                          <w:spacing w:line="242" w:lineRule="auto"/>
                          <w:rPr>
                            <w:rFonts w:ascii="Arial"/>
                            <w:sz w:val="21"/>
                          </w:rPr>
                        </w:pPr>
                      </w:p>
                      <w:p>
                        <w:pPr>
                          <w:spacing w:before="41" w:line="216" w:lineRule="auto"/>
                          <w:ind w:left="1079"/>
                          <w:rPr>
                            <w:rFonts w:ascii="宋体" w:hAnsi="宋体" w:eastAsia="宋体" w:cs="宋体"/>
                            <w:sz w:val="12"/>
                            <w:szCs w:val="12"/>
                          </w:rPr>
                        </w:pPr>
                        <w:r>
                          <w:rPr>
                            <w:rFonts w:ascii="宋体" w:hAnsi="宋体" w:eastAsia="宋体" w:cs="宋体"/>
                            <w:spacing w:val="24"/>
                            <w:sz w:val="12"/>
                            <w:szCs w:val="12"/>
                          </w:rPr>
                          <w:t>客服服务与管</w:t>
                        </w:r>
                      </w:p>
                      <w:p>
                        <w:pPr>
                          <w:spacing w:line="242" w:lineRule="auto"/>
                          <w:rPr>
                            <w:rFonts w:ascii="Arial"/>
                            <w:sz w:val="21"/>
                          </w:rPr>
                        </w:pPr>
                      </w:p>
                      <w:p>
                        <w:pPr>
                          <w:spacing w:before="41" w:line="216" w:lineRule="auto"/>
                          <w:ind w:left="1078"/>
                          <w:rPr>
                            <w:rFonts w:ascii="宋体" w:hAnsi="宋体" w:eastAsia="宋体" w:cs="宋体"/>
                            <w:sz w:val="12"/>
                            <w:szCs w:val="12"/>
                          </w:rPr>
                        </w:pPr>
                        <w:r>
                          <w:rPr>
                            <w:rFonts w:ascii="宋体" w:hAnsi="宋体" w:eastAsia="宋体" w:cs="宋体"/>
                            <w:spacing w:val="25"/>
                            <w:sz w:val="12"/>
                            <w:szCs w:val="12"/>
                          </w:rPr>
                          <w:t>导游服务基础</w:t>
                        </w:r>
                      </w:p>
                      <w:p>
                        <w:pPr>
                          <w:spacing w:line="247" w:lineRule="auto"/>
                          <w:rPr>
                            <w:rFonts w:ascii="Arial"/>
                            <w:sz w:val="21"/>
                          </w:rPr>
                        </w:pPr>
                      </w:p>
                      <w:p>
                        <w:pPr>
                          <w:spacing w:before="41" w:line="180" w:lineRule="auto"/>
                          <w:ind w:left="1215"/>
                          <w:rPr>
                            <w:rFonts w:ascii="宋体" w:hAnsi="宋体" w:eastAsia="宋体" w:cs="宋体"/>
                            <w:sz w:val="12"/>
                            <w:szCs w:val="12"/>
                          </w:rPr>
                        </w:pPr>
                        <w:r>
                          <w:rPr>
                            <w:rFonts w:ascii="宋体" w:hAnsi="宋体" w:eastAsia="宋体" w:cs="宋体"/>
                            <w:spacing w:val="24"/>
                            <w:sz w:val="12"/>
                            <w:szCs w:val="12"/>
                          </w:rPr>
                          <w:t>形体望造</w:t>
                        </w:r>
                      </w:p>
                      <w:p>
                        <w:pPr>
                          <w:spacing w:before="1" w:line="215" w:lineRule="auto"/>
                          <w:ind w:left="2809"/>
                          <w:rPr>
                            <w:rFonts w:ascii="宋体" w:hAnsi="宋体" w:eastAsia="宋体" w:cs="宋体"/>
                            <w:sz w:val="12"/>
                            <w:szCs w:val="12"/>
                          </w:rPr>
                        </w:pPr>
                        <w:r>
                          <w:rPr>
                            <w:rFonts w:ascii="宋体" w:hAnsi="宋体" w:eastAsia="宋体" w:cs="宋体"/>
                            <w:sz w:val="12"/>
                            <w:szCs w:val="12"/>
                          </w:rPr>
                          <w:t>数</w:t>
                        </w:r>
                        <w:r>
                          <w:rPr>
                            <w:rFonts w:ascii="宋体" w:hAnsi="宋体" w:eastAsia="宋体" w:cs="宋体"/>
                            <w:spacing w:val="-21"/>
                            <w:sz w:val="12"/>
                            <w:szCs w:val="12"/>
                          </w:rPr>
                          <w:t xml:space="preserve"> </w:t>
                        </w:r>
                        <w:r>
                          <w:rPr>
                            <w:rFonts w:ascii="宋体" w:hAnsi="宋体" w:eastAsia="宋体" w:cs="宋体"/>
                            <w:sz w:val="12"/>
                            <w:szCs w:val="12"/>
                          </w:rPr>
                          <w:t>学</w:t>
                        </w:r>
                      </w:p>
                      <w:p>
                        <w:pPr>
                          <w:spacing w:before="145" w:line="216" w:lineRule="auto"/>
                          <w:ind w:left="1069"/>
                          <w:rPr>
                            <w:rFonts w:ascii="宋体" w:hAnsi="宋体" w:eastAsia="宋体" w:cs="宋体"/>
                            <w:sz w:val="12"/>
                            <w:szCs w:val="12"/>
                          </w:rPr>
                        </w:pPr>
                        <w:r>
                          <w:rPr>
                            <w:rFonts w:ascii="宋体" w:hAnsi="宋体" w:eastAsia="宋体" w:cs="宋体"/>
                            <w:spacing w:val="23"/>
                            <w:sz w:val="12"/>
                            <w:szCs w:val="12"/>
                          </w:rPr>
                          <w:t>旅游服务礼仪</w:t>
                        </w:r>
                      </w:p>
                      <w:p>
                        <w:pPr>
                          <w:spacing w:before="11" w:line="218" w:lineRule="auto"/>
                          <w:ind w:left="2815"/>
                          <w:rPr>
                            <w:rFonts w:ascii="宋体" w:hAnsi="宋体" w:eastAsia="宋体" w:cs="宋体"/>
                            <w:sz w:val="12"/>
                            <w:szCs w:val="12"/>
                          </w:rPr>
                        </w:pPr>
                        <w:r>
                          <w:rPr>
                            <w:rFonts w:ascii="宋体" w:hAnsi="宋体" w:eastAsia="宋体" w:cs="宋体"/>
                            <w:spacing w:val="17"/>
                            <w:sz w:val="12"/>
                            <w:szCs w:val="12"/>
                          </w:rPr>
                          <w:t>语文</w:t>
                        </w:r>
                      </w:p>
                      <w:p>
                        <w:pPr>
                          <w:spacing w:before="263" w:line="217" w:lineRule="auto"/>
                          <w:ind w:left="1029"/>
                          <w:rPr>
                            <w:rFonts w:ascii="宋体" w:hAnsi="宋体" w:eastAsia="宋体" w:cs="宋体"/>
                            <w:sz w:val="12"/>
                            <w:szCs w:val="12"/>
                          </w:rPr>
                        </w:pPr>
                        <w:r>
                          <w:rPr>
                            <w:rFonts w:ascii="宋体" w:hAnsi="宋体" w:eastAsia="宋体" w:cs="宋体"/>
                            <w:spacing w:val="27"/>
                            <w:sz w:val="12"/>
                            <w:szCs w:val="12"/>
                          </w:rPr>
                          <w:t>专业核心课</w:t>
                        </w:r>
                      </w:p>
                      <w:p>
                        <w:pPr>
                          <w:spacing w:line="252" w:lineRule="auto"/>
                          <w:rPr>
                            <w:rFonts w:ascii="Arial"/>
                            <w:sz w:val="21"/>
                          </w:rPr>
                        </w:pPr>
                      </w:p>
                      <w:p>
                        <w:pPr>
                          <w:spacing w:line="252" w:lineRule="auto"/>
                          <w:rPr>
                            <w:rFonts w:ascii="Arial"/>
                            <w:sz w:val="21"/>
                          </w:rPr>
                        </w:pPr>
                      </w:p>
                      <w:p>
                        <w:pPr>
                          <w:spacing w:before="41" w:line="217" w:lineRule="auto"/>
                          <w:ind w:left="259"/>
                          <w:rPr>
                            <w:rFonts w:ascii="宋体" w:hAnsi="宋体" w:eastAsia="宋体" w:cs="宋体"/>
                            <w:sz w:val="12"/>
                            <w:szCs w:val="12"/>
                          </w:rPr>
                        </w:pPr>
                        <w:r>
                          <w:rPr>
                            <w:rFonts w:ascii="宋体" w:hAnsi="宋体" w:eastAsia="宋体" w:cs="宋体"/>
                            <w:spacing w:val="6"/>
                            <w:sz w:val="12"/>
                            <w:szCs w:val="12"/>
                          </w:rPr>
                          <w:t>专 业</w:t>
                        </w:r>
                        <w:r>
                          <w:rPr>
                            <w:rFonts w:ascii="宋体" w:hAnsi="宋体" w:eastAsia="宋体" w:cs="宋体"/>
                            <w:spacing w:val="2"/>
                            <w:sz w:val="12"/>
                            <w:szCs w:val="12"/>
                          </w:rPr>
                          <w:t xml:space="preserve"> </w:t>
                        </w:r>
                        <w:r>
                          <w:rPr>
                            <w:rFonts w:ascii="宋体" w:hAnsi="宋体" w:eastAsia="宋体" w:cs="宋体"/>
                            <w:spacing w:val="6"/>
                            <w:sz w:val="12"/>
                            <w:szCs w:val="12"/>
                          </w:rPr>
                          <w:t>技</w:t>
                        </w:r>
                        <w:r>
                          <w:rPr>
                            <w:rFonts w:ascii="宋体" w:hAnsi="宋体" w:eastAsia="宋体" w:cs="宋体"/>
                            <w:spacing w:val="-1"/>
                            <w:sz w:val="12"/>
                            <w:szCs w:val="12"/>
                          </w:rPr>
                          <w:t xml:space="preserve"> </w:t>
                        </w:r>
                        <w:r>
                          <w:rPr>
                            <w:rFonts w:ascii="宋体" w:hAnsi="宋体" w:eastAsia="宋体" w:cs="宋体"/>
                            <w:spacing w:val="6"/>
                            <w:sz w:val="12"/>
                            <w:szCs w:val="12"/>
                          </w:rPr>
                          <w:t>能</w:t>
                        </w:r>
                        <w:r>
                          <w:rPr>
                            <w:rFonts w:ascii="宋体" w:hAnsi="宋体" w:eastAsia="宋体" w:cs="宋体"/>
                            <w:spacing w:val="-2"/>
                            <w:sz w:val="12"/>
                            <w:szCs w:val="12"/>
                          </w:rPr>
                          <w:t xml:space="preserve"> </w:t>
                        </w:r>
                        <w:r>
                          <w:rPr>
                            <w:rFonts w:ascii="宋体" w:hAnsi="宋体" w:eastAsia="宋体" w:cs="宋体"/>
                            <w:spacing w:val="6"/>
                            <w:sz w:val="12"/>
                            <w:szCs w:val="12"/>
                          </w:rPr>
                          <w:t>)</w:t>
                        </w:r>
                        <w:r>
                          <w:rPr>
                            <w:rFonts w:ascii="宋体" w:hAnsi="宋体" w:eastAsia="宋体" w:cs="宋体"/>
                            <w:spacing w:val="2"/>
                            <w:sz w:val="12"/>
                            <w:szCs w:val="12"/>
                          </w:rPr>
                          <w:t xml:space="preserve"> </w:t>
                        </w:r>
                        <w:r>
                          <w:rPr>
                            <w:rFonts w:ascii="宋体" w:hAnsi="宋体" w:eastAsia="宋体" w:cs="宋体"/>
                            <w:spacing w:val="6"/>
                            <w:sz w:val="12"/>
                            <w:szCs w:val="12"/>
                          </w:rPr>
                          <w:t>课</w:t>
                        </w:r>
                        <w:r>
                          <w:rPr>
                            <w:rFonts w:ascii="宋体" w:hAnsi="宋体" w:eastAsia="宋体" w:cs="宋体"/>
                            <w:spacing w:val="-2"/>
                            <w:sz w:val="12"/>
                            <w:szCs w:val="12"/>
                          </w:rPr>
                          <w:t xml:space="preserve"> </w:t>
                        </w:r>
                        <w:r>
                          <w:rPr>
                            <w:rFonts w:ascii="宋体" w:hAnsi="宋体" w:eastAsia="宋体" w:cs="宋体"/>
                            <w:spacing w:val="6"/>
                            <w:sz w:val="12"/>
                            <w:szCs w:val="12"/>
                          </w:rPr>
                          <w:t>程</w:t>
                        </w:r>
                      </w:p>
                    </w:txbxContent>
                  </v:textbox>
                </v:shape>
                <v:shape id="_x0000_s1026" o:spid="_x0000_s1026" o:spt="202" type="#_x0000_t202" style="position:absolute;left:4880;top:2736;height:803;width:1188;"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19" w:line="192" w:lineRule="auto"/>
                          <w:ind w:left="20"/>
                          <w:rPr>
                            <w:rFonts w:ascii="幼圆" w:hAnsi="幼圆" w:eastAsia="幼圆" w:cs="幼圆"/>
                            <w:sz w:val="15"/>
                            <w:szCs w:val="15"/>
                          </w:rPr>
                        </w:pPr>
                        <w:r>
                          <w:rPr>
                            <w:rFonts w:ascii="幼圆" w:hAnsi="幼圆" w:eastAsia="幼圆" w:cs="幼圆"/>
                            <w:spacing w:val="-4"/>
                            <w:w w:val="96"/>
                            <w:sz w:val="15"/>
                            <w:szCs w:val="15"/>
                          </w:rPr>
                          <w:t>公共选修课</w:t>
                        </w:r>
                      </w:p>
                      <w:p>
                        <w:pPr>
                          <w:spacing w:line="175" w:lineRule="auto"/>
                          <w:ind w:left="20"/>
                          <w:rPr>
                            <w:rFonts w:ascii="宋体" w:hAnsi="宋体" w:eastAsia="宋体" w:cs="宋体"/>
                            <w:sz w:val="15"/>
                            <w:szCs w:val="15"/>
                          </w:rPr>
                        </w:pPr>
                        <w:r>
                          <w:rPr>
                            <w:rFonts w:ascii="宋体" w:hAnsi="宋体" w:eastAsia="宋体" w:cs="宋体"/>
                            <w:spacing w:val="-4"/>
                            <w:sz w:val="15"/>
                            <w:szCs w:val="15"/>
                          </w:rPr>
                          <w:t>1.</w:t>
                        </w:r>
                        <w:r>
                          <w:rPr>
                            <w:rFonts w:ascii="宋体" w:hAnsi="宋体" w:eastAsia="宋体" w:cs="宋体"/>
                            <w:spacing w:val="-37"/>
                            <w:sz w:val="15"/>
                            <w:szCs w:val="15"/>
                          </w:rPr>
                          <w:t xml:space="preserve"> </w:t>
                        </w:r>
                        <w:r>
                          <w:rPr>
                            <w:rFonts w:ascii="宋体" w:hAnsi="宋体" w:eastAsia="宋体" w:cs="宋体"/>
                            <w:spacing w:val="-4"/>
                            <w:sz w:val="15"/>
                            <w:szCs w:val="15"/>
                          </w:rPr>
                          <w:t>心理与健康</w:t>
                        </w:r>
                      </w:p>
                      <w:p>
                        <w:pPr>
                          <w:spacing w:line="198" w:lineRule="auto"/>
                          <w:ind w:left="20" w:right="20"/>
                          <w:rPr>
                            <w:rFonts w:ascii="幼圆" w:hAnsi="幼圆" w:eastAsia="幼圆" w:cs="幼圆"/>
                            <w:sz w:val="15"/>
                            <w:szCs w:val="15"/>
                          </w:rPr>
                        </w:pPr>
                        <w:r>
                          <w:rPr>
                            <w:rFonts w:ascii="黑体" w:hAnsi="黑体" w:eastAsia="黑体" w:cs="黑体"/>
                            <w:spacing w:val="-5"/>
                            <w:sz w:val="15"/>
                            <w:szCs w:val="15"/>
                          </w:rPr>
                          <w:t>2.</w:t>
                        </w:r>
                        <w:r>
                          <w:rPr>
                            <w:rFonts w:ascii="黑体" w:hAnsi="黑体" w:eastAsia="黑体" w:cs="黑体"/>
                            <w:spacing w:val="-30"/>
                            <w:sz w:val="15"/>
                            <w:szCs w:val="15"/>
                          </w:rPr>
                          <w:t xml:space="preserve"> </w:t>
                        </w:r>
                        <w:r>
                          <w:rPr>
                            <w:rFonts w:ascii="黑体" w:hAnsi="黑体" w:eastAsia="黑体" w:cs="黑体"/>
                            <w:spacing w:val="-5"/>
                            <w:sz w:val="15"/>
                            <w:szCs w:val="15"/>
                          </w:rPr>
                          <w:t>服务语言艺术</w:t>
                        </w:r>
                        <w:r>
                          <w:rPr>
                            <w:rFonts w:ascii="黑体" w:hAnsi="黑体" w:eastAsia="黑体" w:cs="黑体"/>
                            <w:sz w:val="15"/>
                            <w:szCs w:val="15"/>
                          </w:rPr>
                          <w:t xml:space="preserve">  </w:t>
                        </w:r>
                        <w:r>
                          <w:rPr>
                            <w:rFonts w:ascii="宋体" w:hAnsi="宋体" w:eastAsia="宋体" w:cs="宋体"/>
                            <w:spacing w:val="4"/>
                            <w:sz w:val="15"/>
                            <w:szCs w:val="15"/>
                          </w:rPr>
                          <w:t>3.</w:t>
                        </w:r>
                        <w:r>
                          <w:rPr>
                            <w:rFonts w:ascii="宋体" w:hAnsi="宋体" w:eastAsia="宋体" w:cs="宋体"/>
                            <w:spacing w:val="-11"/>
                            <w:sz w:val="15"/>
                            <w:szCs w:val="15"/>
                          </w:rPr>
                          <w:t xml:space="preserve"> </w:t>
                        </w:r>
                        <w:r>
                          <w:rPr>
                            <w:rFonts w:ascii="宋体" w:hAnsi="宋体" w:eastAsia="宋体" w:cs="宋体"/>
                            <w:spacing w:val="4"/>
                            <w:sz w:val="15"/>
                            <w:szCs w:val="15"/>
                          </w:rPr>
                          <w:t>中华传统优秀</w:t>
                        </w:r>
                        <w:r>
                          <w:rPr>
                            <w:rFonts w:ascii="宋体" w:hAnsi="宋体" w:eastAsia="宋体" w:cs="宋体"/>
                            <w:sz w:val="15"/>
                            <w:szCs w:val="15"/>
                          </w:rPr>
                          <w:t xml:space="preserve"> </w:t>
                        </w:r>
                        <w:r>
                          <w:rPr>
                            <w:rFonts w:ascii="幼圆" w:hAnsi="幼圆" w:eastAsia="幼圆" w:cs="幼圆"/>
                            <w:sz w:val="15"/>
                            <w:szCs w:val="15"/>
                          </w:rPr>
                          <w:t>文化</w:t>
                        </w:r>
                      </w:p>
                    </w:txbxContent>
                  </v:textbox>
                </v:shape>
                <v:shape id="_x0000_s1026" o:spid="_x0000_s1026" o:spt="202" type="#_x0000_t202" style="position:absolute;left:2264;top:73;height:1060;width:590;" filled="f" stroked="f" coordsize="21600,21600" o:gfxdata="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c00GugAAANo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ideographic;">
                    <w:txbxContent>
                      <w:p>
                        <w:pPr>
                          <w:spacing w:before="20" w:line="216" w:lineRule="auto"/>
                          <w:ind w:left="179"/>
                          <w:rPr>
                            <w:rFonts w:ascii="宋体" w:hAnsi="宋体" w:eastAsia="宋体" w:cs="宋体"/>
                            <w:sz w:val="12"/>
                            <w:szCs w:val="12"/>
                          </w:rPr>
                        </w:pPr>
                        <w:r>
                          <w:rPr>
                            <w:rFonts w:ascii="宋体" w:hAnsi="宋体" w:eastAsia="宋体" w:cs="宋体"/>
                            <w:spacing w:val="25"/>
                            <w:sz w:val="12"/>
                            <w:szCs w:val="12"/>
                          </w:rPr>
                          <w:t>旅游概论</w:t>
                        </w:r>
                      </w:p>
                      <w:p>
                        <w:pPr>
                          <w:spacing w:before="285" w:line="217" w:lineRule="auto"/>
                          <w:ind w:left="20"/>
                          <w:rPr>
                            <w:rFonts w:ascii="宋体" w:hAnsi="宋体" w:eastAsia="宋体" w:cs="宋体"/>
                            <w:sz w:val="12"/>
                            <w:szCs w:val="12"/>
                          </w:rPr>
                        </w:pPr>
                        <w:r>
                          <w:rPr>
                            <w:rFonts w:ascii="宋体" w:hAnsi="宋体" w:eastAsia="宋体" w:cs="宋体"/>
                            <w:spacing w:val="25"/>
                            <w:sz w:val="12"/>
                            <w:szCs w:val="12"/>
                          </w:rPr>
                          <w:t>旅游政策与法规</w:t>
                        </w:r>
                      </w:p>
                    </w:txbxContent>
                  </v:textbox>
                </v:shape>
                <v:shape id="_x0000_s1026" o:spid="_x0000_s1026" o:spt="202" type="#_x0000_t202" style="position:absolute;left:1449;top:83;height:925;width:570;" filled="f" stroked="f" coordsize="21600,21600" o:gfxdata="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onbsAAADa&#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layout-flow:vertical-ideographic;">
                    <w:txbxContent>
                      <w:p>
                        <w:pPr>
                          <w:spacing w:before="19" w:line="217" w:lineRule="auto"/>
                          <w:ind w:left="30"/>
                          <w:rPr>
                            <w:rFonts w:ascii="宋体" w:hAnsi="宋体" w:eastAsia="宋体" w:cs="宋体"/>
                            <w:sz w:val="12"/>
                            <w:szCs w:val="12"/>
                          </w:rPr>
                        </w:pPr>
                        <w:r>
                          <w:rPr>
                            <w:rFonts w:ascii="宋体" w:hAnsi="宋体" w:eastAsia="宋体" w:cs="宋体"/>
                            <w:spacing w:val="25"/>
                            <w:sz w:val="12"/>
                            <w:szCs w:val="12"/>
                          </w:rPr>
                          <w:t>中国旅游地理</w:t>
                        </w:r>
                      </w:p>
                      <w:p>
                        <w:pPr>
                          <w:spacing w:before="264" w:line="217" w:lineRule="auto"/>
                          <w:ind w:left="20"/>
                          <w:rPr>
                            <w:rFonts w:ascii="宋体" w:hAnsi="宋体" w:eastAsia="宋体" w:cs="宋体"/>
                            <w:sz w:val="12"/>
                            <w:szCs w:val="12"/>
                          </w:rPr>
                        </w:pPr>
                        <w:r>
                          <w:rPr>
                            <w:rFonts w:ascii="宋体" w:hAnsi="宋体" w:eastAsia="宋体" w:cs="宋体"/>
                            <w:spacing w:val="25"/>
                            <w:sz w:val="12"/>
                            <w:szCs w:val="12"/>
                          </w:rPr>
                          <w:t>旅游基础知识</w:t>
                        </w:r>
                      </w:p>
                    </w:txbxContent>
                  </v:textbox>
                </v:shape>
                <v:shape id="_x0000_s1026" o:spid="_x0000_s1026" o:spt="202" type="#_x0000_t202" style="position:absolute;left:2679;top:2886;height:754;width:645;" filled="f" stroked="f" coordsize="21600,21600" o:gfxdata="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O126rsAAADa&#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layout-flow:vertical-ideographic;">
                    <w:txbxContent>
                      <w:p>
                        <w:pPr>
                          <w:spacing w:before="20" w:line="205" w:lineRule="auto"/>
                          <w:ind w:left="20"/>
                          <w:rPr>
                            <w:rFonts w:ascii="方正姚体" w:hAnsi="方正姚体" w:eastAsia="方正姚体" w:cs="方正姚体"/>
                            <w:sz w:val="12"/>
                            <w:szCs w:val="12"/>
                          </w:rPr>
                        </w:pPr>
                        <w:r>
                          <w:rPr>
                            <w:rFonts w:ascii="方正姚体" w:hAnsi="方正姚体" w:eastAsia="方正姚体" w:cs="方正姚体"/>
                            <w:spacing w:val="22"/>
                            <w:sz w:val="12"/>
                            <w:szCs w:val="12"/>
                          </w:rPr>
                          <w:t>体育与健康</w:t>
                        </w:r>
                      </w:p>
                      <w:p>
                        <w:pPr>
                          <w:spacing w:line="279" w:lineRule="auto"/>
                          <w:rPr>
                            <w:rFonts w:ascii="Arial"/>
                            <w:sz w:val="21"/>
                          </w:rPr>
                        </w:pPr>
                      </w:p>
                      <w:p>
                        <w:pPr>
                          <w:spacing w:before="40" w:line="216" w:lineRule="auto"/>
                          <w:ind w:left="36"/>
                          <w:rPr>
                            <w:rFonts w:ascii="宋体" w:hAnsi="宋体" w:eastAsia="宋体" w:cs="宋体"/>
                            <w:sz w:val="12"/>
                            <w:szCs w:val="12"/>
                          </w:rPr>
                        </w:pPr>
                        <w:r>
                          <w:rPr>
                            <w:rFonts w:ascii="宋体" w:hAnsi="宋体" w:eastAsia="宋体" w:cs="宋体"/>
                            <w:spacing w:val="22"/>
                            <w:sz w:val="12"/>
                            <w:szCs w:val="12"/>
                          </w:rPr>
                          <w:t>信息技术</w:t>
                        </w:r>
                      </w:p>
                    </w:txbxContent>
                  </v:textbox>
                </v:shape>
                <v:shape id="_x0000_s1026" o:spid="_x0000_s1026" o:spt="202" type="#_x0000_t202" style="position:absolute;left:4990;top:1639;height:250;width:788;"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0" w:line="220" w:lineRule="auto"/>
                          <w:jc w:val="right"/>
                          <w:rPr>
                            <w:rFonts w:ascii="宋体" w:hAnsi="宋体" w:eastAsia="宋体" w:cs="宋体"/>
                            <w:sz w:val="21"/>
                            <w:szCs w:val="21"/>
                          </w:rPr>
                        </w:pPr>
                        <w:r>
                          <w:rPr>
                            <w:rFonts w:ascii="宋体" w:hAnsi="宋体" w:eastAsia="宋体" w:cs="宋体"/>
                            <w:spacing w:val="-24"/>
                            <w:sz w:val="21"/>
                            <w:szCs w:val="21"/>
                          </w:rPr>
                          <w:t>岗位实习</w:t>
                        </w:r>
                      </w:p>
                    </w:txbxContent>
                  </v:textbox>
                </v:shape>
                <v:shape id="_x0000_s1026" o:spid="_x0000_s1026" o:spt="202" type="#_x0000_t202" style="position:absolute;left:191;top:2737;height:913;width:172;" filled="f" stroked="f" coordsize="21600,21600" o:gfxdata="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j5HA7gAAADa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layout-flow:vertical-ideographic;">
                    <w:txbxContent>
                      <w:p>
                        <w:pPr>
                          <w:spacing w:before="20" w:line="205" w:lineRule="auto"/>
                          <w:ind w:left="20"/>
                          <w:rPr>
                            <w:rFonts w:ascii="方正姚体" w:hAnsi="方正姚体" w:eastAsia="方正姚体" w:cs="方正姚体"/>
                            <w:sz w:val="12"/>
                            <w:szCs w:val="12"/>
                          </w:rPr>
                        </w:pPr>
                        <w:r>
                          <w:rPr>
                            <w:rFonts w:ascii="方正姚体" w:hAnsi="方正姚体" w:eastAsia="方正姚体" w:cs="方正姚体"/>
                            <w:spacing w:val="25"/>
                            <w:sz w:val="12"/>
                            <w:szCs w:val="12"/>
                          </w:rPr>
                          <w:t>公共基础课程</w:t>
                        </w:r>
                      </w:p>
                    </w:txbxContent>
                  </v:textbox>
                </v:shape>
                <v:shape id="_x0000_s1026" o:spid="_x0000_s1026" o:spt="202" type="#_x0000_t202" style="position:absolute;left:4011;top:236;height:784;width:172;" filled="f" stroked="f" coordsize="21600,21600" o:gfxdata="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cuKYugAAANo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ideographic;">
                    <w:txbxContent>
                      <w:p>
                        <w:pPr>
                          <w:spacing w:before="19" w:line="206" w:lineRule="auto"/>
                          <w:ind w:left="20"/>
                          <w:rPr>
                            <w:rFonts w:ascii="方正姚体" w:hAnsi="方正姚体" w:eastAsia="方正姚体" w:cs="方正姚体"/>
                            <w:sz w:val="12"/>
                            <w:szCs w:val="12"/>
                          </w:rPr>
                        </w:pPr>
                        <w:r>
                          <w:rPr>
                            <w:rFonts w:ascii="方正姚体" w:hAnsi="方正姚体" w:eastAsia="方正姚体" w:cs="方正姚体"/>
                            <w:spacing w:val="28"/>
                            <w:sz w:val="12"/>
                            <w:szCs w:val="12"/>
                          </w:rPr>
                          <w:t>专业选修课</w:t>
                        </w:r>
                      </w:p>
                    </w:txbxContent>
                  </v:textbox>
                </v:shape>
                <v:shape id="_x0000_s1026" o:spid="_x0000_s1026" o:spt="202" type="#_x0000_t202" style="position:absolute;left:864;top:334;height:780;width:161;" filled="f" stroked="f" coordsize="21600,21600" o:gfxdata="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GHla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style="layout-flow:vertical-ideographic;">
                    <w:txbxContent>
                      <w:p>
                        <w:pPr>
                          <w:spacing w:before="19" w:line="217" w:lineRule="auto"/>
                          <w:ind w:left="20"/>
                          <w:rPr>
                            <w:rFonts w:ascii="宋体" w:hAnsi="宋体" w:eastAsia="宋体" w:cs="宋体"/>
                            <w:sz w:val="12"/>
                            <w:szCs w:val="12"/>
                          </w:rPr>
                        </w:pPr>
                        <w:r>
                          <w:rPr>
                            <w:rFonts w:ascii="宋体" w:hAnsi="宋体" w:eastAsia="宋体" w:cs="宋体"/>
                            <w:spacing w:val="27"/>
                            <w:sz w:val="12"/>
                            <w:szCs w:val="12"/>
                          </w:rPr>
                          <w:t>专业基础课</w:t>
                        </w:r>
                      </w:p>
                    </w:txbxContent>
                  </v:textbox>
                </v:shape>
                <v:shape id="_x0000_s1026" o:spid="_x0000_s1026" o:spt="202" type="#_x0000_t202" style="position:absolute;left:2734;top:2176;height:162;width:595;" filled="f" stroked="f" coordsize="21600,21600" o:gfxdata="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CrvN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ideographic;">
                    <w:txbxContent>
                      <w:p>
                        <w:pPr>
                          <w:spacing w:before="19" w:line="222" w:lineRule="auto"/>
                          <w:ind w:left="20"/>
                          <w:rPr>
                            <w:rFonts w:ascii="宋体" w:hAnsi="宋体" w:eastAsia="宋体" w:cs="宋体"/>
                            <w:sz w:val="12"/>
                            <w:szCs w:val="12"/>
                          </w:rPr>
                        </w:pPr>
                        <w:r>
                          <w:rPr>
                            <w:rFonts w:ascii="宋体" w:hAnsi="宋体" w:eastAsia="宋体" w:cs="宋体"/>
                            <w:sz w:val="12"/>
                            <w:szCs w:val="12"/>
                          </w:rPr>
                          <w:t>础</w:t>
                        </w:r>
                      </w:p>
                      <w:p>
                        <w:pPr>
                          <w:spacing w:before="286" w:line="226" w:lineRule="auto"/>
                          <w:ind w:left="22"/>
                          <w:rPr>
                            <w:rFonts w:ascii="宋体" w:hAnsi="宋体" w:eastAsia="宋体" w:cs="宋体"/>
                            <w:sz w:val="12"/>
                            <w:szCs w:val="12"/>
                          </w:rPr>
                        </w:pPr>
                        <w:r>
                          <w:rPr>
                            <w:rFonts w:ascii="宋体" w:hAnsi="宋体" w:eastAsia="宋体" w:cs="宋体"/>
                            <w:sz w:val="12"/>
                            <w:szCs w:val="12"/>
                          </w:rPr>
                          <w:t>理</w:t>
                        </w:r>
                      </w:p>
                    </w:txbxContent>
                  </v:textbox>
                </v:shape>
                <v:shape id="_x0000_s1026" o:spid="_x0000_s1026" o:spt="202" type="#_x0000_t202" style="position:absolute;left:869;top:2881;height:605;width:161;" filled="f" stroked="f" coordsize="21600,21600" o:gfxdata="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YJbq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style="layout-flow:vertical-ideographic;">
                    <w:txbxContent>
                      <w:p>
                        <w:pPr>
                          <w:spacing w:before="20" w:line="217" w:lineRule="auto"/>
                          <w:ind w:left="20"/>
                          <w:rPr>
                            <w:rFonts w:ascii="宋体" w:hAnsi="宋体" w:eastAsia="宋体" w:cs="宋体"/>
                            <w:sz w:val="12"/>
                            <w:szCs w:val="12"/>
                          </w:rPr>
                        </w:pPr>
                        <w:r>
                          <w:rPr>
                            <w:rFonts w:ascii="宋体" w:hAnsi="宋体" w:eastAsia="宋体" w:cs="宋体"/>
                            <w:spacing w:val="21"/>
                            <w:sz w:val="12"/>
                            <w:szCs w:val="12"/>
                          </w:rPr>
                          <w:t>思想政治</w:t>
                        </w:r>
                      </w:p>
                    </w:txbxContent>
                  </v:textbox>
                </v:shape>
                <v:shape id="_x0000_s1026" o:spid="_x0000_s1026" o:spt="202" type="#_x0000_t202" style="position:absolute;left:3563;top:3046;height:337;width:161;" filled="f" stroked="f" coordsize="21600,21600" o:gfxdata="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ZSAIbgAAADb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layout-flow:vertical-ideographic;">
                    <w:txbxContent>
                      <w:p>
                        <w:pPr>
                          <w:spacing w:before="20" w:line="215" w:lineRule="auto"/>
                          <w:ind w:left="20"/>
                          <w:rPr>
                            <w:rFonts w:ascii="黑体" w:hAnsi="黑体" w:eastAsia="黑体" w:cs="黑体"/>
                            <w:sz w:val="12"/>
                            <w:szCs w:val="12"/>
                          </w:rPr>
                        </w:pPr>
                        <w:r>
                          <w:rPr>
                            <w:rFonts w:ascii="黑体" w:hAnsi="黑体" w:eastAsia="黑体" w:cs="黑体"/>
                            <w:sz w:val="12"/>
                            <w:szCs w:val="12"/>
                          </w:rPr>
                          <w:t>历</w:t>
                        </w:r>
                        <w:r>
                          <w:rPr>
                            <w:rFonts w:ascii="黑体" w:hAnsi="黑体" w:eastAsia="黑体" w:cs="黑体"/>
                            <w:spacing w:val="-3"/>
                            <w:sz w:val="12"/>
                            <w:szCs w:val="12"/>
                          </w:rPr>
                          <w:t xml:space="preserve"> </w:t>
                        </w:r>
                        <w:r>
                          <w:rPr>
                            <w:rFonts w:ascii="黑体" w:hAnsi="黑体" w:eastAsia="黑体" w:cs="黑体"/>
                            <w:sz w:val="12"/>
                            <w:szCs w:val="12"/>
                          </w:rPr>
                          <w:t>史</w:t>
                        </w:r>
                      </w:p>
                    </w:txbxContent>
                  </v:textbox>
                </v:shape>
                <v:shape id="_x0000_s1026" o:spid="_x0000_s1026" o:spt="202" type="#_x0000_t202" style="position:absolute;left:2229;top:3043;height:312;width:161;" filled="f" stroked="f" coordsize="21600,21600" o:gfxdata="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n0YVbgAAADb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layout-flow:vertical-ideographic;">
                    <w:txbxContent>
                      <w:p>
                        <w:pPr>
                          <w:spacing w:before="19" w:line="217" w:lineRule="auto"/>
                          <w:ind w:left="20"/>
                          <w:rPr>
                            <w:rFonts w:ascii="宋体" w:hAnsi="宋体" w:eastAsia="宋体" w:cs="宋体"/>
                            <w:sz w:val="12"/>
                            <w:szCs w:val="12"/>
                          </w:rPr>
                        </w:pPr>
                        <w:r>
                          <w:rPr>
                            <w:rFonts w:ascii="宋体" w:hAnsi="宋体" w:eastAsia="宋体" w:cs="宋体"/>
                            <w:spacing w:val="15"/>
                            <w:sz w:val="12"/>
                            <w:szCs w:val="12"/>
                          </w:rPr>
                          <w:t>英语</w:t>
                        </w:r>
                      </w:p>
                    </w:txbxContent>
                  </v:textbox>
                </v:shape>
                <v:shape id="_x0000_s1026" o:spid="_x0000_s1026" o:spt="202" type="#_x0000_t202" style="position:absolute;left:3994;top:3042;height:280;width:161;" filled="f" stroked="f" coordsize="21600,21600" o:gfxdata="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Mb3O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ideographic;">
                    <w:txbxContent>
                      <w:p>
                        <w:pPr>
                          <w:spacing w:before="20" w:line="216" w:lineRule="auto"/>
                          <w:ind w:left="20"/>
                          <w:rPr>
                            <w:rFonts w:ascii="宋体" w:hAnsi="宋体" w:eastAsia="宋体" w:cs="宋体"/>
                            <w:sz w:val="12"/>
                            <w:szCs w:val="12"/>
                          </w:rPr>
                        </w:pPr>
                        <w:r>
                          <w:rPr>
                            <w:rFonts w:ascii="宋体" w:hAnsi="宋体" w:eastAsia="宋体" w:cs="宋体"/>
                            <w:sz w:val="12"/>
                            <w:szCs w:val="12"/>
                          </w:rPr>
                          <w:t>艺术</w:t>
                        </w:r>
                      </w:p>
                    </w:txbxContent>
                  </v:textbox>
                </v:shape>
                <v:shape id="_x0000_s1026" o:spid="_x0000_s1026" o:spt="202" type="#_x0000_t202" style="position:absolute;left:3989;top:2193;height:160;width:165;" filled="f" stroked="f" coordsize="21600,21600" o:gfxdata="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4yO5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ideographic;">
                    <w:txbxContent>
                      <w:p>
                        <w:pPr>
                          <w:spacing w:before="20" w:line="238" w:lineRule="auto"/>
                          <w:ind w:left="20"/>
                          <w:rPr>
                            <w:rFonts w:ascii="隶书" w:hAnsi="隶书" w:eastAsia="隶书" w:cs="隶书"/>
                            <w:sz w:val="12"/>
                            <w:szCs w:val="12"/>
                          </w:rPr>
                        </w:pPr>
                        <w:r>
                          <w:rPr>
                            <w:rFonts w:ascii="隶书" w:hAnsi="隶书" w:eastAsia="隶书" w:cs="隶书"/>
                            <w:sz w:val="12"/>
                            <w:szCs w:val="12"/>
                          </w:rPr>
                          <w:t>理</w:t>
                        </w:r>
                      </w:p>
                    </w:txbxContent>
                  </v:textbox>
                </v:shape>
                <v:shape id="_x0000_s1026" o:spid="_x0000_s1026" o:spt="202" type="#_x0000_t202" style="position:absolute;left:320;top:833;height:110;width:6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20" w:line="222" w:lineRule="auto"/>
                          <w:ind w:left="20"/>
                          <w:rPr>
                            <w:rFonts w:ascii="宋体" w:hAnsi="宋体" w:eastAsia="宋体" w:cs="宋体"/>
                            <w:sz w:val="7"/>
                            <w:szCs w:val="7"/>
                          </w:rPr>
                        </w:pPr>
                        <w:r>
                          <w:rPr>
                            <w:rFonts w:ascii="宋体" w:hAnsi="宋体" w:eastAsia="宋体" w:cs="宋体"/>
                            <w:sz w:val="7"/>
                            <w:szCs w:val="7"/>
                          </w:rPr>
                          <w:t>(</w:t>
                        </w:r>
                      </w:p>
                    </w:txbxContent>
                  </v:textbox>
                </v:shape>
                <w10:wrap type="none"/>
                <w10:anchorlock/>
              </v:group>
            </w:pict>
          </mc:Fallback>
        </mc:AlternateConten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420" w:leftChars="200"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图1 旅游服务与管理专业课程结构示意图</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firstLine="560" w:firstLineChars="200"/>
        <w:jc w:val="both"/>
        <w:textAlignment w:val="auto"/>
        <w:rPr>
          <w:rFonts w:hint="eastAsia" w:ascii="仿宋_GB2312" w:hAnsi="仿宋_GB2312" w:eastAsia="仿宋_GB2312" w:cs="仿宋_GB2312"/>
          <w:snapToGrid/>
          <w:kern w:val="2"/>
          <w:sz w:val="28"/>
          <w:szCs w:val="28"/>
          <w:lang w:val="en-US" w:eastAsia="zh-CN"/>
        </w:rPr>
      </w:pPr>
      <w:bookmarkStart w:id="8" w:name="bookmark10"/>
      <w:bookmarkEnd w:id="8"/>
      <w:bookmarkStart w:id="9" w:name="bookmark9"/>
      <w:bookmarkEnd w:id="9"/>
      <w:r>
        <w:rPr>
          <w:rFonts w:hint="eastAsia" w:ascii="仿宋_GB2312" w:hAnsi="仿宋_GB2312" w:eastAsia="仿宋_GB2312" w:cs="仿宋_GB2312"/>
          <w:snapToGrid/>
          <w:kern w:val="2"/>
          <w:sz w:val="28"/>
          <w:szCs w:val="28"/>
          <w:lang w:val="en-US" w:eastAsia="zh-CN"/>
        </w:rPr>
        <w:t>公共基础课程包括思想政治、语文、数学、英语、计算机应用基础、体育与健康、历史、公共艺术、劳动技术等必修课程和心理健康、服务语言艺术、中华传统优秀文化等选修课程。专业(技能)课程包括专业基础课程、专业核心课程、专业选修课程和岗位实习课程。</w:t>
      </w:r>
    </w:p>
    <w:p>
      <w:pPr>
        <w:keepNext w:val="0"/>
        <w:keepLines w:val="0"/>
        <w:pageBreakBefore w:val="0"/>
        <w:wordWrap/>
        <w:overflowPunct/>
        <w:topLinePunct w:val="0"/>
        <w:bidi w:val="0"/>
        <w:spacing w:line="480" w:lineRule="exact"/>
        <w:ind w:left="420" w:leftChars="200"/>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(一)公共基础课程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依据教育部办公厅关于印发《中等职业学校公共基础课程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方案》的通知(教职成厅〔2019〕6号)和教育部《大中小学劳动 教育指导纲要(试行)》(教材〔2020〕4号)的文件要求，开设《思想政治》《语文》《数学》《外语》《计算机应用基础》《体育与健康》《历史》《艺术》《劳动教育等公共必修课程。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 公共必修课程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pPr>
      <w:r>
        <w:rPr>
          <w:rFonts w:hint="eastAsia" w:ascii="仿宋_GB2312" w:hAnsi="仿宋_GB2312" w:eastAsia="仿宋_GB2312" w:cs="仿宋_GB2312"/>
          <w:snapToGrid/>
          <w:kern w:val="2"/>
          <w:sz w:val="28"/>
          <w:szCs w:val="28"/>
          <w:lang w:val="en-US" w:eastAsia="zh-CN"/>
        </w:rPr>
        <w:t>表2  公共基础必修课开设情况一览表</w:t>
      </w:r>
    </w:p>
    <w:tbl>
      <w:tblPr>
        <w:tblStyle w:val="9"/>
        <w:tblW w:w="8725"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25"/>
        <w:gridCol w:w="1025"/>
        <w:gridCol w:w="50"/>
        <w:gridCol w:w="4526"/>
        <w:gridCol w:w="713"/>
        <w:gridCol w:w="1299"/>
        <w:gridCol w:w="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0" w:type="dxa"/>
          <w:trHeight w:val="353" w:hRule="atLeast"/>
        </w:trPr>
        <w:tc>
          <w:tcPr>
            <w:tcW w:w="1062" w:type="dxa"/>
            <w:gridSpan w:val="2"/>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课程名称</w:t>
            </w:r>
          </w:p>
        </w:tc>
        <w:tc>
          <w:tcPr>
            <w:tcW w:w="7613" w:type="dxa"/>
            <w:gridSpan w:val="5"/>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0" w:type="dxa"/>
          <w:trHeight w:val="488" w:hRule="atLeast"/>
        </w:trPr>
        <w:tc>
          <w:tcPr>
            <w:tcW w:w="1062" w:type="dxa"/>
            <w:gridSpan w:val="2"/>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思想政治</w:t>
            </w:r>
          </w:p>
        </w:tc>
        <w:tc>
          <w:tcPr>
            <w:tcW w:w="1075" w:type="dxa"/>
            <w:gridSpan w:val="2"/>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w:t>
            </w:r>
          </w:p>
        </w:tc>
        <w:tc>
          <w:tcPr>
            <w:tcW w:w="6538"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政治认同、职业精神、法治意识、健全人格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0" w:type="dxa"/>
          <w:trHeight w:val="328" w:hRule="atLeast"/>
        </w:trPr>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7613" w:type="dxa"/>
            <w:gridSpan w:val="5"/>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0" w:type="dxa"/>
          <w:trHeight w:val="861" w:hRule="atLeast"/>
        </w:trPr>
        <w:tc>
          <w:tcPr>
            <w:tcW w:w="1062" w:type="dxa"/>
            <w:gridSpan w:val="2"/>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75" w:type="dxa"/>
            <w:gridSpan w:val="2"/>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538"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1.正确认识我国发展新的历史方位和社会主要矛盾的变化，理解习近平新时代中国特色社会主义思想是党和国家必须长期坚持的指导思想；</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2.拥护党的领导，领会中国共产党领导是中国特色社会主义最本质的特征和中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2" w:hRule="atLeast"/>
        </w:trPr>
        <w:tc>
          <w:tcPr>
            <w:tcW w:w="1037"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6638"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国特色社会主义制度的最大优势，理解新时代中国共产党的历史使命；3.坚信坚持和发展中国特色社会主义是当代中国发展进步的根本方向，认同和拥护中国特色社会主义制度，坚定中国特色社会主义道路自信、理论自信、制度自信、文化自信；</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4.坚持社会主义核心价值体系，自觉培育和践行社会主义核心价值观；</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5.热爱伟大祖国，自觉弘扬和实践爱国主义精神，树立远大志向，在实现中国梦的伟大实践中创造自己精彩人生。</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6.具有人民当家作主的主人翁意识,积极参与民主选举、民主管理、民主决策、民主监督的实践，提高对话协商、沟通合作、表达诉求和解决问题的能力；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中国特色社会主义的创立、发展和完善</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1349" w:type="dxa"/>
            <w:gridSpan w:val="2"/>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中国特色社会主义经济</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1349"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中国特色社会主义政治</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1349"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中国特色社会主义文化</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1349"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中国特色社会主义社会建设与生态文明建设</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1349"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37"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576"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踏上新征程共圆中国梦</w:t>
            </w:r>
          </w:p>
        </w:tc>
        <w:tc>
          <w:tcPr>
            <w:tcW w:w="7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w:t>
            </w:r>
          </w:p>
        </w:tc>
        <w:tc>
          <w:tcPr>
            <w:tcW w:w="1349"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7" w:hRule="atLeast"/>
        </w:trPr>
        <w:tc>
          <w:tcPr>
            <w:tcW w:w="1037"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638"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1.学生能够正确认识中华民族近代以来从站起来到富起来再到强起来的发展进程：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2.明确中国特色社会主义制度的显著优势，坚决拥护中国共产党的领导，坚定中国特色社会主义道路自信、理论自信、制度自信、文化自信；</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3.认清自己在实现中国特色社会主义新时代发展目标中的历史机遇与使命担当，以热爱祖国为立身之本、成才之基，在新时代新征程中健康成长、 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37"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7688" w:type="dxa"/>
            <w:gridSpan w:val="7"/>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3" w:hRule="atLeast"/>
        </w:trPr>
        <w:tc>
          <w:tcPr>
            <w:tcW w:w="103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50" w:type="dxa"/>
            <w:gridSpan w:val="2"/>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6638"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1.具有自立自强、敬业乐群的心理品质和自尊自信、理性平和、积极向上 的良好心态；</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2.能够正确认识自我，正确处理个人与他人、个人与社会的关系，确立符 合社会需要和自身实际的积极生活目标，选择正确的人生发展道路；</w:t>
            </w:r>
          </w:p>
        </w:tc>
      </w:tr>
    </w:tbl>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p>
    <w:tbl>
      <w:tblPr>
        <w:tblStyle w:val="9"/>
        <w:tblW w:w="8674" w:type="dxa"/>
        <w:tblInd w:w="-1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4"/>
        <w:gridCol w:w="4176"/>
        <w:gridCol w:w="1275"/>
        <w:gridCol w:w="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2" w:hRule="atLeast"/>
        </w:trPr>
        <w:tc>
          <w:tcPr>
            <w:tcW w:w="2274"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4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3.能够适应环境、应对挫折、把握机遇、勇于创新，正确处理在生活、成长、学习和求职就业过程中出现的心理和行为问题，增强调控情绪、自主自助和积极适应社会发展变化的能力。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4.学会根据社会发展需要和自身特点进行职业生涯规划，正确处理人生发展过程中遇到的问题，养成良好职业道德行为习惯，自觉践行劳动精神、劳模 精神和工匠精神，不断提升职业道德境界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时代导航生涯筑梦</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49"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认识自我健康成长</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立足专业谋划发展</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和谐交往快乐生活</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学会学习终身受益</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2274"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规划生涯放飞理想</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949"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8" w:hRule="atLeast"/>
        </w:trPr>
        <w:tc>
          <w:tcPr>
            <w:tcW w:w="2274"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学生应能结合活动体验和社会实践，了解心理健康、职业生涯的基本知识， 树立心理健康意识，掌握心理调适方法，形成适应时代发展的职业理想和职  业发展观，探寻符合自身实际和社会发展的积极生活目标，养成自立自强、 敬业乐群的心理品质和自尊自信、理性平和、积极向上的良好心态，提高应对挫折与适应社会的能力，掌握制定和执行职业生涯规划的方法，提升职业 素养，为顺利就业创业创造条件。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8674" w:type="dxa"/>
            <w:gridSpan w:val="4"/>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atLeast"/>
        </w:trPr>
        <w:tc>
          <w:tcPr>
            <w:tcW w:w="2274"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4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初步掌握辩证唯物主义和历史唯物主义基本原理，运用马克思主义立场、观点和方法，观察分析经济、政治、文化、社会、生态文明等现象，对社会现 实和人生问题进行正确价值判断和行为选择。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417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立足客观实际，树立人生理想</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94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辩证看问题，走好人生路</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实践出真知，创新增才干</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2274"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坚持唯物史观，在奉献中实现人生价值</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w:t>
            </w:r>
          </w:p>
        </w:tc>
        <w:tc>
          <w:tcPr>
            <w:tcW w:w="949"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3" w:hRule="atLeast"/>
        </w:trPr>
        <w:tc>
          <w:tcPr>
            <w:tcW w:w="2274"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学生能够了解马克思主义哲学基本原理，运用辩证唯物主义和历史唯物主义 观点认识世界，坚持实践第一的观点， 一切从实际出发、实事求是，学会用 具体问题具体分析等方法，正确认识社会问题，分析和处理个人成长中的人 生问题，在生活中做出正确的价值判断和行为选择，自觉弘扬和践行社会主 义核心价值观，为形成正确的世界观、人生观和价值观奠定基础。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674" w:type="dxa"/>
            <w:gridSpan w:val="4"/>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5" w:hRule="atLeast"/>
        </w:trPr>
        <w:tc>
          <w:tcPr>
            <w:tcW w:w="2274"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4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1.正确认识劳动在人类社会发展中的作用，理解正确的职业理想对国家以及 人生发展的作用，明确职业生涯规划对实现职业理想的重要性，懂得职业道德对职业发展和人生成长的意义；</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2.树立正确的劳动观、职业观、就业观、创业观和成才观，强化无论从事什 么劳动和职业，都要有干一行、爱一行、钻一行的意识，增强职业道德意识确立通过辛勤劳动、诚实劳动、创造性劳动实现自身发展的信念；</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3.了解与日常生活和职业活动密切相关的法律知识，理解法治是党领导人民 治理国家的基本方式，明确建设社会主义法治国家的战略目标；</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4.树立宪法法律至上、法律面前人人平等的法治理念，形成法治让社会更和 谐、生活更美好的认知和情感；学会从法的角度去认识和理解社会，养成依法行使权利、履行法定义务的思维方式和行为习惯。</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5.正确行使公民权利，自觉履行公民义务，热心公益业，弘扬集体主义精神 ；</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6.遵守社会规则和公共道德，有序参与公共事务</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227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感悟道德力量</w:t>
            </w:r>
          </w:p>
        </w:tc>
        <w:tc>
          <w:tcPr>
            <w:tcW w:w="12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94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践行职业道德基本规范</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提升职业道德境界</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坚持全面依法治国</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274"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维护宪法尊严</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49"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4" w:hRule="atLeast"/>
        </w:trPr>
        <w:tc>
          <w:tcPr>
            <w:tcW w:w="2274"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417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遵循法律规范</w:t>
            </w:r>
          </w:p>
        </w:tc>
        <w:tc>
          <w:tcPr>
            <w:tcW w:w="127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w:t>
            </w:r>
          </w:p>
        </w:tc>
        <w:tc>
          <w:tcPr>
            <w:tcW w:w="949"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bl>
    <w:p>
      <w:pPr>
        <w:bidi w:val="0"/>
        <w:rPr>
          <w:rFonts w:hint="eastAsia"/>
          <w:lang w:val="en-US" w:eastAsia="zh-CN"/>
        </w:rPr>
      </w:pPr>
    </w:p>
    <w:tbl>
      <w:tblPr>
        <w:tblStyle w:val="9"/>
        <w:tblW w:w="8699" w:type="dxa"/>
        <w:tblInd w:w="-1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
        <w:gridCol w:w="1275"/>
        <w:gridCol w:w="37"/>
        <w:gridCol w:w="963"/>
        <w:gridCol w:w="162"/>
        <w:gridCol w:w="900"/>
        <w:gridCol w:w="3663"/>
        <w:gridCol w:w="825"/>
        <w:gridCol w:w="812"/>
        <w:gridCol w:w="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1493" w:hRule="atLeast"/>
        </w:trPr>
        <w:tc>
          <w:tcPr>
            <w:tcW w:w="1312" w:type="dxa"/>
            <w:gridSpan w:val="2"/>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963"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11" w:type="dxa"/>
            <w:gridSpan w:val="6"/>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学生能够理解全面依法治国的总目标，了解我国新时代加强公民道德建设、</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践行职业道德的主要内容及其重要意义；能够掌握加强职业道德修养的主要</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509" w:hRule="atLeast"/>
        </w:trPr>
        <w:tc>
          <w:tcPr>
            <w:tcW w:w="1312" w:type="dxa"/>
            <w:gridSpan w:val="2"/>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语文</w:t>
            </w:r>
          </w:p>
        </w:tc>
        <w:tc>
          <w:tcPr>
            <w:tcW w:w="9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411" w:type="dxa"/>
            <w:gridSpan w:val="6"/>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语言理解与运用、思维发展与提升、审美发现与鉴赏、文化传承与参与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1498"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96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目标</w:t>
            </w:r>
          </w:p>
        </w:tc>
        <w:tc>
          <w:tcPr>
            <w:tcW w:w="6411" w:type="dxa"/>
            <w:gridSpan w:val="6"/>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学生通过阅读与欣赏、表达与交流及语文综合实践等活动，在语言理解与运用、思维发展与提升、审美发现与鉴赏、文化传承与参与几个方面都获得持 续发展，自觉弘扬社会主义核心价值观，坚定文化自信，树立正确的人生理 想，涵养职业精神，为适应个终身发展和社会发展需要提供支撑。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59"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内容</w:t>
            </w:r>
          </w:p>
        </w:tc>
        <w:tc>
          <w:tcPr>
            <w:tcW w:w="1062" w:type="dxa"/>
            <w:gridSpan w:val="2"/>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专题1:语感与语言习得</w:t>
            </w:r>
          </w:p>
        </w:tc>
        <w:tc>
          <w:tcPr>
            <w:tcW w:w="8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150</w:t>
            </w:r>
          </w:p>
        </w:tc>
        <w:tc>
          <w:tcPr>
            <w:tcW w:w="861" w:type="dxa"/>
            <w:gridSpan w:val="2"/>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专题2:中外文学作品选读</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专题3:实用性阅读与交流</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69"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专题4:古代诗文选读</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6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专题5:中国革命传统作品选读</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69"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专题6:社会主义先进文化作品读</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专题7:整本书阅读与研讨</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9"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专题8:跨媒介阅读与交流</w:t>
            </w:r>
          </w:p>
        </w:tc>
        <w:tc>
          <w:tcPr>
            <w:tcW w:w="8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5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职业模块</w:t>
            </w: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专题1:劳模精神工匠精神作品研读</w:t>
            </w:r>
          </w:p>
        </w:tc>
        <w:tc>
          <w:tcPr>
            <w:tcW w:w="8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90</w:t>
            </w: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8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专题2:职场应用写作与交流</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专题3:微写作</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59"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专题4:科普作品选读</w:t>
            </w:r>
          </w:p>
        </w:tc>
        <w:tc>
          <w:tcPr>
            <w:tcW w:w="8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专题1:思辨性阅读与表达</w:t>
            </w:r>
          </w:p>
        </w:tc>
        <w:tc>
          <w:tcPr>
            <w:tcW w:w="8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30</w:t>
            </w: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70" w:hRule="atLeast"/>
        </w:trPr>
        <w:tc>
          <w:tcPr>
            <w:tcW w:w="131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专题2:古代科技著述选读</w:t>
            </w:r>
          </w:p>
        </w:tc>
        <w:tc>
          <w:tcPr>
            <w:tcW w:w="8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3" w:type="dxa"/>
          <w:trHeight w:val="264" w:hRule="atLeast"/>
        </w:trPr>
        <w:tc>
          <w:tcPr>
            <w:tcW w:w="1312"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96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62"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专题3:中外文学作品研读</w:t>
            </w:r>
          </w:p>
        </w:tc>
        <w:tc>
          <w:tcPr>
            <w:tcW w:w="8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861" w:type="dxa"/>
            <w:gridSpan w:val="2"/>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49" w:type="dxa"/>
          <w:trHeight w:val="6899" w:hRule="atLeast"/>
        </w:trPr>
        <w:tc>
          <w:tcPr>
            <w:tcW w:w="1288" w:type="dxa"/>
            <w:gridSpan w:val="2"/>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62"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200" w:type="dxa"/>
            <w:gridSpan w:val="4"/>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坚持立德树人，发挥语文课程独特的育人功能。引导学生树立正确的历史观、民族观、国家观、文化观，培养爱党爱国爱人民的深厚感情和积极的人生态度，增强社会责任感和历史使命感。整体把握语文学科核心素养，合理设计教学活动，深刻领会并树立发展学科核心素养的教学理念，要加强模块间的衔接与整合，与课程发展同步提高课程开发设计等专业能力。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提高信息素养，探索信息化背景下教与学方式的转变。创设更生动、逼真地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bl>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8700" w:type="dxa"/>
        <w:tblInd w:w="-1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5"/>
        <w:gridCol w:w="1113"/>
        <w:gridCol w:w="1195"/>
        <w:gridCol w:w="2675"/>
        <w:gridCol w:w="1055"/>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27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数学</w:t>
            </w:r>
          </w:p>
        </w:tc>
        <w:tc>
          <w:tcPr>
            <w:tcW w:w="111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31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数学运算、直观想象、逻辑推理、数学抽象、数据分析、数学建模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6"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31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在完成义务教育的基础上，通过中等职业学校数学课程的学习，使学生 获得继续学习、未来工作和发展所必需的数学基础知识、基本技能、基本 思想和基本活动经验，具备一定的从数学角度发现和提出问题的能力、运</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用数学知识和思想方法分析和解决问题的能力。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通过中等职业学校数学课程的学习，提高学生兴趣，增强学 好数学的主动性和自信心，养成理性思维、敢于质疑、善于思考的科学精 神和精益求精的工匠精神，加深对数学的科学价值、应用价值、文化价值和审美价值的认识。</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在数学知识学习和数学能力培养的过程中，使学生逐步提高数学运算、直观想象、逻辑排理、数学抽象、数据分析和数学建模等数学学科核心素养，初步学会用数学眼光观察世界、用数学思维分析世界、用数学语言表  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19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集合及其运算</w:t>
            </w:r>
          </w:p>
        </w:tc>
        <w:tc>
          <w:tcPr>
            <w:tcW w:w="105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firstLine="240" w:firstLineChars="1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150</w:t>
            </w:r>
          </w:p>
        </w:tc>
        <w:tc>
          <w:tcPr>
            <w:tcW w:w="138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不等式</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函数</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指数函数与对数函数</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三角函数</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直线与圆的方程</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简单几何体</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概率与统计初步</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复习、测验及专业体验</w:t>
            </w:r>
          </w:p>
        </w:tc>
        <w:tc>
          <w:tcPr>
            <w:tcW w:w="105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充要条件</w:t>
            </w:r>
          </w:p>
        </w:tc>
        <w:tc>
          <w:tcPr>
            <w:tcW w:w="105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120</w:t>
            </w: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三角计算</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数列</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平面向量</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圆锥曲线</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立体几何</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复数</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排列组合</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随机变量及其分布</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统计</w:t>
            </w:r>
          </w:p>
        </w:tc>
        <w:tc>
          <w:tcPr>
            <w:tcW w:w="105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12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1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9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复习、测验及专业体验</w:t>
            </w:r>
          </w:p>
        </w:tc>
        <w:tc>
          <w:tcPr>
            <w:tcW w:w="105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bl>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p>
    <w:tbl>
      <w:tblPr>
        <w:tblStyle w:val="9"/>
        <w:tblW w:w="8662" w:type="dxa"/>
        <w:tblInd w:w="-2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7"/>
        <w:gridCol w:w="1000"/>
        <w:gridCol w:w="1308"/>
        <w:gridCol w:w="2685"/>
        <w:gridCol w:w="1057"/>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0" w:hRule="atLeast"/>
        </w:trPr>
        <w:tc>
          <w:tcPr>
            <w:tcW w:w="128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375"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1.落实立德树人，聚焦核心素养。教师必须坚持正确的育人理念，将社 会主义核心价值观贯穿于发展学生数学学科核心素养的过程中，培养学生 逐步形成正确的价值观念，要深刻理解数学学科核心素养的内涵、育人价 值，将课程目标、教学内容、教学形式、教学方法和教学手段等聚焦于培养和发展学生的学科素养上。</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突出主体地位，改进教学方式。教师要实施以学生为中心的教学模式，根据学科特点、学生认识规律和专业特点，采用多种教学方式，采取低起点、重衔接、小梯度的教学策略。3.体现职教特色，注重实践应用。教学中，加强教学内容与社会生活、专 业课程和职业应用的联系，创设或选择关联的教学情境，增加学生数学应 用意识；选择或建立合适的数学模型，以解决问题为主线的教学方式，培养学生运用数学解决实际问题的能力。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4.利用信息技术,提高教学效果。教师要不断提高课堂教学的信息化程度， 重视利用软件和工具进行数据计算统计分析，善于利用网络平台获取资源，引导学生在网络中学习，创新学习方式、教学方式和教学评价，提高 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287"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英语</w:t>
            </w:r>
          </w:p>
        </w:tc>
        <w:tc>
          <w:tcPr>
            <w:tcW w:w="100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375"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职场语言沟通、思维差异感知、跨文化理解、自主学习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6" w:hRule="atLeast"/>
        </w:trPr>
        <w:tc>
          <w:tcPr>
            <w:tcW w:w="12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375"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1.职场语言沟通目标：在日常英语的基础上，围绕职场相关主题，能运用 所学语言知识，理解不同类型语篇所传递的意义和情感；能以口头或书面形式进行基本的沟通；能在职场中综合运用语言知识和技能进行交流。</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2.思维差异感知目标：能理解英语在表达方式上体现出的中西思维差异； 能理解英语在逻辑论证上体现出的中西思维差异；在了解中西思维差异的基础上，能客观对待不同观点，做出正确价值判断。</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3.跨文化理解目标：能了解世界文化的多样性：能了解中外文化及中外企 业文化；能进行基本的跨文化交流；能用英语讲述中国故事，促进中华优</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秀文化传播。</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4.自主学习目标：能树立正确的英语学习观，具有明确的学习目标；能多 渠道获取英语学习资源；能有效规划个人的学习，选择恰当的学习策略和   方法；能监控、评价、反思和调整自己的学习内容和进程，提高学习效率。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atLeast"/>
        </w:trPr>
        <w:tc>
          <w:tcPr>
            <w:tcW w:w="128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30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68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自我与他人</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学习与生活</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社会交往</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社会服务</w:t>
            </w:r>
          </w:p>
        </w:tc>
        <w:tc>
          <w:tcPr>
            <w:tcW w:w="105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150</w:t>
            </w:r>
          </w:p>
        </w:tc>
        <w:tc>
          <w:tcPr>
            <w:tcW w:w="13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270</w:t>
            </w:r>
          </w:p>
        </w:tc>
      </w:tr>
    </w:tbl>
    <w:p>
      <w:pPr>
        <w:bidi w:val="0"/>
        <w:spacing w:line="240" w:lineRule="auto"/>
        <w:rPr>
          <w:rFonts w:hint="eastAsia"/>
          <w:lang w:val="en-US" w:eastAsia="zh-CN"/>
        </w:rPr>
      </w:pPr>
    </w:p>
    <w:tbl>
      <w:tblPr>
        <w:tblStyle w:val="9"/>
        <w:tblW w:w="8800" w:type="dxa"/>
        <w:tblInd w:w="-2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8"/>
        <w:gridCol w:w="1000"/>
        <w:gridCol w:w="1305"/>
        <w:gridCol w:w="2666"/>
        <w:gridCol w:w="1104"/>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1338"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历史与文化</w:t>
            </w:r>
          </w:p>
        </w:tc>
        <w:tc>
          <w:tcPr>
            <w:tcW w:w="110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科学与技术</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自然与环境</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可持续发展</w:t>
            </w:r>
          </w:p>
        </w:tc>
        <w:tc>
          <w:tcPr>
            <w:tcW w:w="1104"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职业模块</w:t>
            </w: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求职应聘</w:t>
            </w:r>
          </w:p>
        </w:tc>
        <w:tc>
          <w:tcPr>
            <w:tcW w:w="110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110</w:t>
            </w: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职场礼仪</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职场服务</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设备操作</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技术应用</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职场安全</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危机应对</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职业规划</w:t>
            </w:r>
          </w:p>
        </w:tc>
        <w:tc>
          <w:tcPr>
            <w:tcW w:w="1104"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自我发展</w:t>
            </w:r>
          </w:p>
        </w:tc>
        <w:tc>
          <w:tcPr>
            <w:tcW w:w="110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w:t>
            </w: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技术创新</w:t>
            </w:r>
          </w:p>
        </w:tc>
        <w:tc>
          <w:tcPr>
            <w:tcW w:w="110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环境保护</w:t>
            </w:r>
          </w:p>
        </w:tc>
        <w:tc>
          <w:tcPr>
            <w:tcW w:w="1104"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8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7" w:hRule="atLeast"/>
        </w:trPr>
        <w:tc>
          <w:tcPr>
            <w:tcW w:w="1338"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0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6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1.坚持立德树人，发挥英语课程育人功能。通过合理的教学活动，帮助学 生学习语言的同时，形成对外国优秀文化的正确认识和对中华优秀文化的深刻认识，拓展国际视野，坚定文化自信。</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2.开展活动导向教学，落实学科核心素养。教师应深刻领会英语学科核 心素养内涵，设计符合学生实际、目的明确、操作性强、丰富多样的课内 外教学活动和任务，开展活动导向教学，引导学生在解决真实问题与完成 实际任务的过程中，提升能力。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2" w:hRule="atLeast"/>
        </w:trPr>
        <w:tc>
          <w:tcPr>
            <w:tcW w:w="1338" w:type="dxa"/>
            <w:vMerge w:val="continue"/>
            <w:tcBorders>
              <w:top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0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6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3.尊重差异，促进学生的发展。教师应根据学生个体差异，有效整合课  程内容，选择适当的教学方法和教学模式，为学生提供多样化的学习选择，</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让不同类型、不同层次的学生都能享受学习英语的乐趣。</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4.突出职业教育特点，重视实践应用。教师应根据英语课程目标与人才 培养规格，有意识加强英语课程与专业教育和职业生活的联系，探索融合的教学新模式，重视学生语言实践英语能力培养</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5.运用信息技术，促进教与学方式转变。将信息技术与英语课程深度融 合，善于利用网络平台和教学资源，开展主动、个性化的学习活动，有效  实施信息化教学。</w:t>
            </w:r>
          </w:p>
        </w:tc>
      </w:tr>
    </w:tbl>
    <w:p>
      <w:pPr>
        <w:bidi w:val="0"/>
        <w:rPr>
          <w:rFonts w:hint="eastAsia"/>
          <w:lang w:val="en-US" w:eastAsia="zh-CN"/>
        </w:rPr>
      </w:pPr>
    </w:p>
    <w:tbl>
      <w:tblPr>
        <w:tblStyle w:val="9"/>
        <w:tblW w:w="8875" w:type="dxa"/>
        <w:tblInd w:w="-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0"/>
        <w:gridCol w:w="1037"/>
        <w:gridCol w:w="1293"/>
        <w:gridCol w:w="2807"/>
        <w:gridCol w:w="1050"/>
        <w:gridCol w:w="1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350"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信息技术</w:t>
            </w:r>
          </w:p>
        </w:tc>
        <w:tc>
          <w:tcPr>
            <w:tcW w:w="1037"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488"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信息意识、计算思维、数字化学习与创新、信息社会责任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7"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37"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488"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通过多样化的教学形式，帮助学生认识信息技术对当今人类生产、生活 的重要作用，理解信息技术、信息社会等概念和信息社会特征与规范，掌</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握信息技术设备与系统操作、网络应用、图文编数据处理，程序设计、 数字媒体技术应用、信息安全和人工智能等相关知识与技能，综合应用信   息技术解决生产、生活和学习情境中各种问题；在数字化学习与创新过程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中培养独立思考和主动探究能力，不断强化认知、合作、创新能力，为职业能力的提升奠定基础。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2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信息技术应用基础</w:t>
            </w:r>
          </w:p>
        </w:tc>
        <w:tc>
          <w:tcPr>
            <w:tcW w:w="1050"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338" w:type="dxa"/>
            <w:vMerge w:val="restart"/>
            <w:tcBorders>
              <w:bottom w:val="nil"/>
            </w:tcBorders>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网络应用</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图文编辑</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数据处理</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程序设计入门</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数字媒体技术应用</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信息安全基础</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人工智能初步</w:t>
            </w:r>
          </w:p>
        </w:tc>
        <w:tc>
          <w:tcPr>
            <w:tcW w:w="10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计算机与移动终端维护</w:t>
            </w:r>
          </w:p>
        </w:tc>
        <w:tc>
          <w:tcPr>
            <w:tcW w:w="10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小型网络系统搭建</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实用图册制作</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三维数字模型绘制</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数据报表编制</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数字媒体创意</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演示文稿制作</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个人网店开设</w:t>
            </w:r>
          </w:p>
        </w:tc>
        <w:tc>
          <w:tcPr>
            <w:tcW w:w="10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3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9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8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信息安全保护</w:t>
            </w:r>
          </w:p>
        </w:tc>
        <w:tc>
          <w:tcPr>
            <w:tcW w:w="10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3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bl>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8813" w:type="dxa"/>
        <w:tblInd w:w="-2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6"/>
        <w:gridCol w:w="1075"/>
        <w:gridCol w:w="6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8" w:hRule="atLeast"/>
        </w:trPr>
        <w:tc>
          <w:tcPr>
            <w:tcW w:w="132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2.立足岗位需求，培养信息能力。结合学生专业，与学生职业发展需求深度融合，以实践项目为引领，以典型任务为驱动，实施行动导向教学 引导学生关联信息技术与职业知识，掌握岗位和任务情境中运用信息技术决问题的综合技能。</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3.体现职业教育特点，注重实践技能训练。基础模块打好信息素养基础分层实施知识性教学，注重运用信息技术工具强化实践技能训练和解决生 产生活问题。拓展模块强化职业岗位情境中的实践技能训练，熟练运用信息技术完成相关的职业任务，培养所需的综合与迁移能力。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创设数字化学习情境，强化自主学习与创新能力。积极运用信息化教学理念，创设以学生为中心的数字化学习情境，有机融合各种教学要素，合理设计教学环节，加强教学全过程的信息采集与诊断分析，鼓励学生积 极进行数字化学习与创新实践，促进教与学、教与教、学与学、的互动。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326"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历史</w:t>
            </w:r>
          </w:p>
        </w:tc>
        <w:tc>
          <w:tcPr>
            <w:tcW w:w="10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唯物史观、时空观念、史料实证、历史解释、家国情怀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2" w:hRule="atLeast"/>
        </w:trPr>
        <w:tc>
          <w:tcPr>
            <w:tcW w:w="1326"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1.了解唯物史观的基本观点和方法，初步形成正确的历史观，能够将唯物史观运用于历史的学习和探究中，并将唯物史观作为认识和解释现实问题的指导思想。</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2.知道特定的史事是与特定的时间和空间相联系的，知道划分历史时间与空间的多种方式，能够在不同的时空框架下理解历史的变化与延续、 统一与多样、局部与整体.在认识现实社会或职业问题时，能够将认识的</w:t>
            </w:r>
          </w:p>
        </w:tc>
      </w:tr>
    </w:tbl>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bl>
      <w:tblPr>
        <w:tblStyle w:val="9"/>
        <w:tblW w:w="8650"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0"/>
        <w:gridCol w:w="1038"/>
        <w:gridCol w:w="1305"/>
        <w:gridCol w:w="2675"/>
        <w:gridCol w:w="970"/>
        <w:gridCol w:w="1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0" w:hRule="atLeast"/>
        </w:trPr>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661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对象置于具体的时空条件下进行考察。</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3.知道史料是通向历史认识的桥梁；了解史料的多种类型；能够尝试搜 集、整理、运用可信的史料作为历史论述的证据；能够以实证精神对待现实问题。</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4.能够依据史实与史料对史事表达自己的看法；能够对同一史事的不同 解释加以评析；学会从历史表象中发现问题，对史事之间的内在联系作出 解释；能够全面客观地评价历史人物；能够实事求是地认识和评判现实社会与职业发展中的问题</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5.树立正确的国家观，增强对祖国的认同感；认识中华民族多元一体的   历史发展进程,形成民族认同和正确的民族观，铸牢中华民族共同体意识； 了解并认同中华先进文化，引导学生传承民族气节、崇尚英雄气概，认识  中华文明的历史价值和现实意义；拥护中国共产党领导，认同社会主义核心价值观，树立“四个自信”;能够确立积极进取的人生态度，树立劳动</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光荣的观念，养成良好职业精神，树立正确世界观、人生观和价值观。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8"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30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6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中国历史</w:t>
            </w:r>
          </w:p>
        </w:tc>
        <w:tc>
          <w:tcPr>
            <w:tcW w:w="9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662"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30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26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自主开发</w:t>
            </w:r>
          </w:p>
        </w:tc>
        <w:tc>
          <w:tcPr>
            <w:tcW w:w="9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0</w:t>
            </w:r>
          </w:p>
        </w:tc>
        <w:tc>
          <w:tcPr>
            <w:tcW w:w="1662"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0" w:hRule="atLeast"/>
        </w:trPr>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612" w:type="dxa"/>
            <w:gridSpan w:val="4"/>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1.基于历史学科核心素养设计教学。结合不同教学内容所蕴含的历史学科 核心素养的不同方面，合理设计教学目标、教学过程、教学评价，既注重 对某一核心素养的专门培养，也注重对学科核心素养的综合培养，以科学 有效地达成课程目标</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2.倡导多元化的教学方式。结合教学内容创新教学形式、教学过程和教 学方法；鼓励学生开展自主学习、探究学习和合作学习，在做中教、做中学，调动和发挥学生学习的积极性、主动性和创造性</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3.注重历史学习与学生职业发展的融合。教师应创设与行业、专业相近的 教学情境，设计体验未来职场的教学活动，探索课堂教学与专业实习实训相融合的教学模式。</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4.加强现代信息技术在历史教学中的应用。教师应有效运用现代信息技术，创设历史情境，指导学生充分利用各种信息资源，开展基于网络的自 主学习，教师实时、动态监测与评价学习过程与结果，提供及时和针对性 的指导，促进学生深度学习。</w:t>
            </w:r>
          </w:p>
        </w:tc>
      </w:tr>
    </w:tbl>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8987"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1137"/>
        <w:gridCol w:w="1093"/>
        <w:gridCol w:w="2665"/>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11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艺术</w:t>
            </w:r>
          </w:p>
        </w:tc>
        <w:tc>
          <w:tcPr>
            <w:tcW w:w="11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700" w:type="dxa"/>
            <w:gridSpan w:val="3"/>
            <w:vAlign w:val="top"/>
          </w:tcPr>
          <w:p>
            <w:pPr>
              <w:pStyle w:val="10"/>
              <w:keepNext w:val="0"/>
              <w:keepLines w:val="0"/>
              <w:pageBreakBefore w:val="0"/>
              <w:wordWrap/>
              <w:overflowPunct/>
              <w:topLinePunct w:val="0"/>
              <w:bidi w:val="0"/>
              <w:spacing w:line="240" w:lineRule="auto"/>
              <w:ind w:firstLine="240" w:firstLineChars="1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艺术感知、审美判断、创意表达、文化理解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5" w:hRule="atLeast"/>
        </w:trPr>
        <w:tc>
          <w:tcPr>
            <w:tcW w:w="11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700" w:type="dxa"/>
            <w:gridSpan w:val="3"/>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1.通过课程学习，参与艺术实践活动，掌握必备的艺术知识和表现技能。 运用观赏、体验、联系、比较、讨论等方法，感受艺术作品的形象及情感表现，识别不同艺术的表现特征和风格特点，体会不同地域、不同时代艺术的风采。</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2.结合艺术情境，依据艺术原理和其他知识对艺术作品和现实中的审美 对象进行描述、分析、解释和判断，丰富审美经验，增强审美理解，提高审美判断能力，陶冶道德情操，塑造美好心灵，形成健康的审美情趣。</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3.根据一个主题或一项任务，运用特定媒介、材料和艺术表现手段或方 法进行创意表达，尝试解决学习、工作和生活中的问题，美化生活，具有创新意识与表现能力。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4.从文化的角度分析和理解作品，认识文化与艺术的关系，了解中国文 化的源远流长和博大精深，热爱中华优秀文化，增进文化认同，坚定文化 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3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09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66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音乐鉴赏与实践</w:t>
            </w:r>
          </w:p>
        </w:tc>
        <w:tc>
          <w:tcPr>
            <w:tcW w:w="2942"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3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9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66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美术鉴常与实践</w:t>
            </w:r>
          </w:p>
        </w:tc>
        <w:tc>
          <w:tcPr>
            <w:tcW w:w="2942"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0" w:hRule="atLeast"/>
        </w:trPr>
        <w:tc>
          <w:tcPr>
            <w:tcW w:w="11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1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700" w:type="dxa"/>
            <w:gridSpan w:val="3"/>
            <w:vAlign w:val="top"/>
          </w:tcPr>
          <w:p>
            <w:pPr>
              <w:pStyle w:val="10"/>
              <w:keepNext w:val="0"/>
              <w:keepLines w:val="0"/>
              <w:pageBreakBefore w:val="0"/>
              <w:numPr>
                <w:ilvl w:val="0"/>
                <w:numId w:val="1"/>
              </w:numPr>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准确理解艺术学科核心素养，科学制定教学目标。正确把握课程性质与任务、目标与内涵，认识到四项学科核心素养既独立又融通，是具有内 在逻辑关系的有机整体。教师要结合学情，将学科核心素养培养作为教学  的出发点和落脚点，注重单项核心素养培养，也注重综合培育。</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2.深入分析艺术课程结构内容，加强课程衔接整合。基础模块重视知识 积累，丰富审美体验，加深艺术理解，树立正确的价值取向，提高艺术鉴 赏与实践能力，服务终身发展。拓展模块满足学生多元化发展需求，突出差异性和层次性，激发兴趣，提升艺术潜能。</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4.积极适应学生职业发展需要，体现职业教育特色。</w:t>
            </w:r>
          </w:p>
        </w:tc>
      </w:tr>
    </w:tbl>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bl>
      <w:tblPr>
        <w:tblStyle w:val="9"/>
        <w:tblW w:w="9000" w:type="dxa"/>
        <w:tblInd w:w="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0"/>
        <w:gridCol w:w="1225"/>
        <w:gridCol w:w="1053"/>
        <w:gridCol w:w="2216"/>
        <w:gridCol w:w="1119"/>
        <w:gridCol w:w="1075"/>
        <w:gridCol w:w="12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1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体育与健 康</w:t>
            </w:r>
          </w:p>
        </w:tc>
        <w:tc>
          <w:tcPr>
            <w:tcW w:w="12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学科核心素养</w:t>
            </w:r>
          </w:p>
        </w:tc>
        <w:tc>
          <w:tcPr>
            <w:tcW w:w="6675"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运动能力、健康行为、体育精神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8" w:hRule="atLeast"/>
        </w:trPr>
        <w:tc>
          <w:tcPr>
            <w:tcW w:w="11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6675"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1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1053"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基础模块</w:t>
            </w:r>
          </w:p>
        </w:tc>
        <w:tc>
          <w:tcPr>
            <w:tcW w:w="221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体能</w:t>
            </w:r>
          </w:p>
        </w:tc>
        <w:tc>
          <w:tcPr>
            <w:tcW w:w="111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07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c>
          <w:tcPr>
            <w:tcW w:w="1212"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5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221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健康体育</w:t>
            </w:r>
          </w:p>
        </w:tc>
        <w:tc>
          <w:tcPr>
            <w:tcW w:w="111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0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12"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1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5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w:t>
            </w:r>
          </w:p>
        </w:tc>
        <w:tc>
          <w:tcPr>
            <w:tcW w:w="221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限选2项运动技能</w:t>
            </w:r>
          </w:p>
        </w:tc>
        <w:tc>
          <w:tcPr>
            <w:tcW w:w="111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c>
          <w:tcPr>
            <w:tcW w:w="10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c>
          <w:tcPr>
            <w:tcW w:w="1212"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11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5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拓展模块二</w:t>
            </w:r>
          </w:p>
        </w:tc>
        <w:tc>
          <w:tcPr>
            <w:tcW w:w="221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任选(学校自主确定)</w:t>
            </w:r>
          </w:p>
        </w:tc>
        <w:tc>
          <w:tcPr>
            <w:tcW w:w="111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0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c>
          <w:tcPr>
            <w:tcW w:w="1212"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0" w:hRule="atLeast"/>
        </w:trPr>
        <w:tc>
          <w:tcPr>
            <w:tcW w:w="11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6675" w:type="dxa"/>
            <w:gridSpan w:val="5"/>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1.坚持立德树人，发挥体育独特的育人功能。教师应加强对学生体育精 神和体育品格的培养，培养团队合作意识和组织能力，体现中华优秀体育 文化的精髓和内容，将体育教学过程变为目标、内容和方法有机融合的综 合教学过程。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2.遵循体育教学规律，提高学生运动能力。教师应加强运动技能形成的 学理研究，具有难度递进的意识，优化设计运动技能模块的教学过程。要研究在技能教学中渗透学习知识或原理的方法，探索知识和实践活动有机 结合的方法。保证运动负荷，提高学生课堂学习效果</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健康知识。</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4.强化职业教育特色，提高职业体能教学实践的针对性。根据体质健康标准，结合学生现状，采用多种锻炼方法，提升学生体能，指导学生自我</w:t>
            </w:r>
          </w:p>
        </w:tc>
      </w:tr>
    </w:tbl>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9000" w:type="dxa"/>
        <w:tblInd w:w="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3"/>
        <w:gridCol w:w="1262"/>
        <w:gridCol w:w="5663"/>
        <w:gridCol w:w="1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106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6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6675" w:type="dxa"/>
            <w:gridSpan w:val="2"/>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评价体能锻炼效果和改进计划。讨论研究常见职业性疾病的防治、职业安 全等主题。</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5.倡导多元的学习方式，培养学生自主学习能力。教师要创设多元化情境，采用多种训练方式，激发学习热情，鼓励学生选择运动项目深入学习， 发展运动爱好和专长。重视信息技术手段，开展多种形式的线上线下学习  构建家庭学校社会三位一体体育与健康教育平台，营造健康成长和全面发展的良好环境。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063"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劳动技术</w:t>
            </w:r>
          </w:p>
        </w:tc>
        <w:tc>
          <w:tcPr>
            <w:tcW w:w="126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基本理念</w:t>
            </w:r>
          </w:p>
        </w:tc>
        <w:tc>
          <w:tcPr>
            <w:tcW w:w="5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强化劳动观念，弘扬劳动精神；强调身心参与，注重手脑并 用；继承优良传统，彰显时代特征。</w:t>
            </w:r>
          </w:p>
        </w:tc>
        <w:tc>
          <w:tcPr>
            <w:tcW w:w="1012"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6" w:hRule="atLeast"/>
        </w:trPr>
        <w:tc>
          <w:tcPr>
            <w:tcW w:w="1063"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6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课程目标</w:t>
            </w:r>
          </w:p>
        </w:tc>
        <w:tc>
          <w:tcPr>
            <w:tcW w:w="5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2.具有必备的劳动能力。掌握基本的劳动知识和技能，正确使用常见劳动工具，增强体力、智力和创造力，具备完成一定劳动任务所需要的设计、操作能力及团队合作能力。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3.培育积极的劳动精神。领会“幸福是奋斗出来的”内涵与意义，继承中华民族勤俭节约、敬业奉献的优良传统，弘扬开拓创新、砥砺奋进的时代精神。</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4.养成良好的劳动习惯和品质。能够自觉自愿、认真负责、安全规范、坚持不懈地参与劳动，形成诚实守信、吃苦耐劳的品质。珍惜劳动成果，养成良好的消费习惯，杜绝浪费。</w:t>
            </w:r>
          </w:p>
        </w:tc>
        <w:tc>
          <w:tcPr>
            <w:tcW w:w="1012"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1" w:hRule="atLeast"/>
        </w:trPr>
        <w:tc>
          <w:tcPr>
            <w:tcW w:w="106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26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主要内容</w:t>
            </w:r>
          </w:p>
        </w:tc>
        <w:tc>
          <w:tcPr>
            <w:tcW w:w="566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主要包括日常生活劳动、生产劳动和服务性劳动中的知识、技能与价值观。</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1.日常生活劳动教育立足个人生活事务处理，结合开展新时 代校园爱国卫生运动，注重生活能力和良好卫生习惯培养，树立自立自强意识</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3.服务性劳动教育让学生利用知识、技能等为他人和社会提</w:t>
            </w:r>
          </w:p>
        </w:tc>
        <w:tc>
          <w:tcPr>
            <w:tcW w:w="1012"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bl>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bl>
      <w:tblPr>
        <w:tblStyle w:val="9"/>
        <w:tblW w:w="8337"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5"/>
        <w:gridCol w:w="1025"/>
        <w:gridCol w:w="4950"/>
        <w:gridCol w:w="10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13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495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bookmarkStart w:id="10" w:name="bookmark11"/>
            <w:bookmarkEnd w:id="10"/>
            <w:r>
              <w:rPr>
                <w:rFonts w:hint="eastAsia" w:ascii="仿宋_GB2312" w:hAnsi="仿宋_GB2312" w:eastAsia="仿宋_GB2312" w:cs="仿宋_GB2312"/>
                <w:snapToGrid/>
                <w:kern w:val="2"/>
                <w:sz w:val="24"/>
                <w:szCs w:val="24"/>
                <w:lang w:val="en-US" w:eastAsia="zh-CN" w:bidi="ar-SA"/>
              </w:rPr>
              <w:t>供服务，在服务性岗位上见习实习，树立服务意识，实践服 务技能；在公益劳动、志愿服务中强化社会责任感。</w:t>
            </w:r>
          </w:p>
        </w:tc>
        <w:tc>
          <w:tcPr>
            <w:tcW w:w="103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6" w:hRule="atLeast"/>
        </w:trPr>
        <w:tc>
          <w:tcPr>
            <w:tcW w:w="13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0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w:t>
            </w:r>
          </w:p>
        </w:tc>
        <w:tc>
          <w:tcPr>
            <w:tcW w:w="495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1.持续开展日常生活劳动，自我管理生活，提高劳动自立自强的意识和能力；</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2.定期开展校内外公益服务性劳动，做好校园环境秩序维护运用专业技能为社会、为他人提供相关公益服务，培育社会公德，厚植爱国爱民的情怀；</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3.开展专项劳动技术教育课程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03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300"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jc w:val="center"/>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合计</w:t>
            </w:r>
          </w:p>
        </w:tc>
        <w:tc>
          <w:tcPr>
            <w:tcW w:w="10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1314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1" w:hRule="atLeast"/>
        </w:trPr>
        <w:tc>
          <w:tcPr>
            <w:tcW w:w="13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说明</w:t>
            </w:r>
          </w:p>
        </w:tc>
        <w:tc>
          <w:tcPr>
            <w:tcW w:w="7012"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国家安全教育、国防教育、节能减排、绿色环保、金融知识、社会责任、人口资源、海洋科学、管理等人文素养和科学素养方面的教育学校将通过专题讲座或活动的形式，将有关知识融入到专业教学和社会实践(军训)中，以提高教育的针对性。</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2.精心组织劳动实践、创新创业实践、志愿服务及其他社会公益活动，并与德育教育</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和就业教育相结合，纳入学生管理和共青团的工作范畴，统一规划，分步实施</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3.健康教育的学科教学纳入体育与健康课程之中，利用下雨(雪)或高温(严寒)等时段进行，每学期保证6课时以上。</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4.按照《大中小学劳动教育指导纲要(试行)》中劳动教育必修课六个专题的要求，分散到专业实习、实训和专项劳动教育计划之中，保证不低于16学时。</w:t>
            </w:r>
          </w:p>
        </w:tc>
      </w:tr>
    </w:tbl>
    <w:p>
      <w:pPr>
        <w:keepNext w:val="0"/>
        <w:keepLines w:val="0"/>
        <w:pageBreakBefore w:val="0"/>
        <w:wordWrap/>
        <w:overflowPunct/>
        <w:topLinePunct w:val="0"/>
        <w:bidi w:val="0"/>
        <w:spacing w:line="240" w:lineRule="auto"/>
        <w:ind w:left="420" w:leftChars="200"/>
        <w:rPr>
          <w:rFonts w:ascii="Arial"/>
          <w:sz w:val="21"/>
        </w:rPr>
      </w:pPr>
    </w:p>
    <w:p>
      <w:pPr>
        <w:keepNext w:val="0"/>
        <w:keepLines w:val="0"/>
        <w:pageBreakBefore w:val="0"/>
        <w:wordWrap/>
        <w:overflowPunct/>
        <w:topLinePunct w:val="0"/>
        <w:bidi w:val="0"/>
        <w:spacing w:line="240" w:lineRule="auto"/>
        <w:ind w:left="420" w:leftChars="200"/>
        <w:rPr>
          <w:rFonts w:ascii="Arial"/>
          <w:sz w:val="21"/>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专业(技能)课程</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 专业基础课程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表4专业基础课开设情况一览表</w:t>
      </w:r>
    </w:p>
    <w:tbl>
      <w:tblPr>
        <w:tblStyle w:val="9"/>
        <w:tblW w:w="9063" w:type="dxa"/>
        <w:tblInd w:w="-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8"/>
        <w:gridCol w:w="1300"/>
        <w:gridCol w:w="5725"/>
        <w:gridCol w:w="1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788" w:type="dxa"/>
            <w:textDirection w:val="tbRlV"/>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序号 号</w:t>
            </w:r>
          </w:p>
        </w:tc>
        <w:tc>
          <w:tcPr>
            <w:tcW w:w="130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课程名称</w:t>
            </w:r>
          </w:p>
        </w:tc>
        <w:tc>
          <w:tcPr>
            <w:tcW w:w="57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主要教学内容和要求</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参考</w:t>
            </w: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78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w:t>
            </w:r>
          </w:p>
        </w:tc>
        <w:tc>
          <w:tcPr>
            <w:tcW w:w="130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旅游基础知 识</w:t>
            </w:r>
          </w:p>
        </w:tc>
        <w:tc>
          <w:tcPr>
            <w:tcW w:w="57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教学内容：旅游基础知识既是旅游服务与管理专业重要的入门基础 课程，也是旅游职业人员从业的必修课。本书将学习旅游概论、旅 游职业道德、旅游服务礼仪规范和旅游心理学四大部分。教学要求：通过理论知识的理解，并通过案例分析讲解，启发学生</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108</w:t>
            </w:r>
          </w:p>
        </w:tc>
      </w:tr>
    </w:tbl>
    <w:p>
      <w:pPr>
        <w:bidi w:val="0"/>
        <w:rPr>
          <w:rFonts w:hint="eastAsia"/>
          <w:lang w:val="en-US" w:eastAsia="zh-CN"/>
        </w:rPr>
      </w:pPr>
    </w:p>
    <w:tbl>
      <w:tblPr>
        <w:tblStyle w:val="9"/>
        <w:tblW w:w="9037" w:type="dxa"/>
        <w:tblInd w:w="-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1287"/>
        <w:gridCol w:w="5675"/>
        <w:gridCol w:w="1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8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287"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5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深入学习、强化应用的技能培养，以达到学以致用的目的。</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8" w:hRule="atLeast"/>
        </w:trPr>
        <w:tc>
          <w:tcPr>
            <w:tcW w:w="8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bookmarkStart w:id="11" w:name="bookmark14"/>
            <w:bookmarkEnd w:id="11"/>
            <w:r>
              <w:rPr>
                <w:rFonts w:hint="eastAsia" w:ascii="仿宋_GB2312" w:hAnsi="仿宋_GB2312" w:eastAsia="仿宋_GB2312" w:cs="仿宋_GB2312"/>
                <w:snapToGrid/>
                <w:kern w:val="2"/>
                <w:sz w:val="24"/>
                <w:szCs w:val="24"/>
                <w:lang w:val="en-US" w:eastAsia="zh-CN" w:bidi="ar-SA"/>
              </w:rPr>
              <w:t>2</w:t>
            </w:r>
          </w:p>
        </w:tc>
        <w:tc>
          <w:tcPr>
            <w:tcW w:w="1287"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中国旅游地 理</w:t>
            </w:r>
          </w:p>
        </w:tc>
        <w:tc>
          <w:tcPr>
            <w:tcW w:w="5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教学内容：主要包括解读中国旅游地理，中国的旅游资源以及中国 的八大旅游区的景区知识。</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教学要求：通过本书的内容和配套的练习册、二维码资源、学习卡 资源、激发学生兴趣，启发学生积极思维，最终要求学生熟练掌握 各个知识点，学以致用，技能运用与学习，又能运用于社会。</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6" w:hRule="atLeast"/>
        </w:trPr>
        <w:tc>
          <w:tcPr>
            <w:tcW w:w="8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w:t>
            </w:r>
          </w:p>
        </w:tc>
        <w:tc>
          <w:tcPr>
            <w:tcW w:w="1287"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旅游政策与 法规</w:t>
            </w:r>
          </w:p>
        </w:tc>
        <w:tc>
          <w:tcPr>
            <w:tcW w:w="5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教学内容：主要包括中华人民共和国旅游法、旅行社管理法律制度、 导游管理法律制度、旅游安全及保险法律制度、旅游交通管理法律</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制度、出境入境管理法律制度、旅游资源管理法律制度、消费者权 益保护法律制度、旅游投诉处理办法等九个板块的内容。</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教学要求：认真教学，认真备课，认识到法律法规的重要性，让学 生不论是在学校还是就业都能处处守法、处处懂法，懂得在工作中 用法律维护自己的合法权益，也能用法律保护好游客的合法权益， 做到自己应尽的义务。</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7" w:hRule="atLeast"/>
        </w:trPr>
        <w:tc>
          <w:tcPr>
            <w:tcW w:w="8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1287"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旅游概论</w:t>
            </w:r>
          </w:p>
        </w:tc>
        <w:tc>
          <w:tcPr>
            <w:tcW w:w="56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教学内容：主要包括旅游概述、旅游简史、旅游活动的基本要素、 旅游业的构成、旅游市场、旅游业的发展趋势。</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教学要求：能运用旅游活动的性质和特点等知识来分析旅游现象，</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能结合当地旅游业发展壮壮，对旅行社、旅游饭店、旅游交通现状、 发展等进行分析；能正确认识旅游业产地地位的确立以及在国民经济中的地位。</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7787" w:type="dxa"/>
            <w:gridSpan w:val="3"/>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合计</w:t>
            </w:r>
          </w:p>
        </w:tc>
        <w:tc>
          <w:tcPr>
            <w:tcW w:w="12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432</w:t>
            </w:r>
          </w:p>
        </w:tc>
      </w:tr>
    </w:tbl>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 专业核心课程</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表5专业核心课开设情况一览表</w:t>
      </w:r>
    </w:p>
    <w:tbl>
      <w:tblPr>
        <w:tblStyle w:val="9"/>
        <w:tblW w:w="9013" w:type="dxa"/>
        <w:tblInd w:w="-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1150"/>
        <w:gridCol w:w="5825"/>
        <w:gridCol w:w="1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850" w:type="dxa"/>
            <w:textDirection w:val="tbRlV"/>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序 号</w:t>
            </w:r>
          </w:p>
        </w:tc>
        <w:tc>
          <w:tcPr>
            <w:tcW w:w="1150" w:type="dxa"/>
            <w:vAlign w:val="top"/>
          </w:tcPr>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课程名称</w:t>
            </w:r>
          </w:p>
        </w:tc>
        <w:tc>
          <w:tcPr>
            <w:tcW w:w="58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主要教学内容和要求</w:t>
            </w:r>
          </w:p>
        </w:tc>
        <w:tc>
          <w:tcPr>
            <w:tcW w:w="118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参考</w:t>
            </w: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5" w:hRule="atLeast"/>
        </w:trPr>
        <w:tc>
          <w:tcPr>
            <w:tcW w:w="8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w:t>
            </w:r>
          </w:p>
        </w:tc>
        <w:tc>
          <w:tcPr>
            <w:tcW w:w="11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旅游服务礼仪</w:t>
            </w:r>
          </w:p>
        </w:tc>
        <w:tc>
          <w:tcPr>
            <w:tcW w:w="58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教学内容：主要包括礼仪概述、旅游服务意识塑造、职业形象塑造 服务礼仪养成、服务岗位接待礼仪、宗教礼仪、民族礼仪、涉外礼</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仪等八个模块。</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教学要求：让学生能形成良好的职业意识；能注重自身形象塑造具有良好的职业形象和心理素质；能把握客人心理，准确分析客我 关系，有极强的人际交往能力和抗挫折能力。</w:t>
            </w:r>
          </w:p>
        </w:tc>
        <w:tc>
          <w:tcPr>
            <w:tcW w:w="118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8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w:t>
            </w:r>
          </w:p>
        </w:tc>
        <w:tc>
          <w:tcPr>
            <w:tcW w:w="115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形体塑造</w:t>
            </w:r>
          </w:p>
        </w:tc>
        <w:tc>
          <w:tcPr>
            <w:tcW w:w="58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教学内容：主要包括站姿、形体训练基本姿势等。</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教学要求：掌握形体训练的基本方法，提高学生的身体协调性，拥 有自信身材，增强学生的意志品质，增强抵抗力。</w:t>
            </w:r>
          </w:p>
        </w:tc>
        <w:tc>
          <w:tcPr>
            <w:tcW w:w="118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850"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115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58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教学内容：本书共八单元，包括内容有：话说“旅游”  ,浏览中国 历史长河，鸟瞰中国的大好河山，探寻中国的民族民俗，中国传统</w:t>
            </w:r>
          </w:p>
        </w:tc>
        <w:tc>
          <w:tcPr>
            <w:tcW w:w="118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bl>
    <w:p>
      <w:pPr>
        <w:bidi w:val="0"/>
        <w:rPr>
          <w:rFonts w:hint="eastAsia"/>
          <w:lang w:val="en-US" w:eastAsia="zh-CN"/>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8813"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
        <w:gridCol w:w="1013"/>
        <w:gridCol w:w="5512"/>
        <w:gridCol w:w="14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3" w:hRule="atLeast"/>
        </w:trPr>
        <w:tc>
          <w:tcPr>
            <w:tcW w:w="875"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bookmarkStart w:id="12" w:name="bookmark15"/>
            <w:bookmarkEnd w:id="12"/>
            <w:r>
              <w:rPr>
                <w:rFonts w:hint="eastAsia" w:ascii="仿宋_GB2312" w:hAnsi="仿宋_GB2312" w:eastAsia="仿宋_GB2312" w:cs="仿宋_GB2312"/>
                <w:snapToGrid/>
                <w:kern w:val="2"/>
                <w:sz w:val="24"/>
                <w:szCs w:val="24"/>
                <w:lang w:val="en-US" w:eastAsia="zh-CN" w:bidi="ar-SA"/>
              </w:rPr>
              <w:t>3</w:t>
            </w:r>
          </w:p>
        </w:tc>
        <w:tc>
          <w:tcPr>
            <w:tcW w:w="101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导游基础知 识</w:t>
            </w:r>
          </w:p>
        </w:tc>
        <w:tc>
          <w:tcPr>
            <w:tcW w:w="55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绘画、书法和京剧溯源，探秘宗教文化，走进中国的古代建筑，中 国古典园林寻踪，品味中国的饮食和风物特产教学要求：能灵活运用历史民俗、自然景观、建筑、园林、宗教等知识，掌握典型代表。</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8" w:hRule="atLeast"/>
        </w:trPr>
        <w:tc>
          <w:tcPr>
            <w:tcW w:w="875"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10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客房服务与 管理</w:t>
            </w:r>
          </w:p>
        </w:tc>
        <w:tc>
          <w:tcPr>
            <w:tcW w:w="55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教学内容：主要内容包括了解岗位概况、熟悉清洁准备、清洁保养 客房、清洁公共区域、提供对客服务、维护客户关系、保障客房安  全等七个板块的内容。</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教学要求：能按照全国职业院校技能大赛中职组酒店服务赛项的操 作流程和标准进行客房中式铺床服务；能够按照规范程序和标准独</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立完成各类客房的清扫等服务。</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8" w:hRule="atLeast"/>
        </w:trPr>
        <w:tc>
          <w:tcPr>
            <w:tcW w:w="875"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w:t>
            </w:r>
          </w:p>
        </w:tc>
        <w:tc>
          <w:tcPr>
            <w:tcW w:w="10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旅行社服务 基础</w:t>
            </w:r>
          </w:p>
        </w:tc>
        <w:tc>
          <w:tcPr>
            <w:tcW w:w="55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教学内容：主要使用《旅行社业务》 一书，主要内容包括旅行社概 述、旅行社的产品构成和开发设计、旅行社产品的价格、促销和销售、旅行社团队业务运作和门市服务、旅行社财会工作、旅行社服</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务质量管理、旅行社与电子商务等七个板块。教学要求：能熟悉了解旅行社的一切业务，能熟练运用到旅行社工 作中，对旅行的产品能快速上手，为以后的工作打下坚实基础。</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trPr>
        <w:tc>
          <w:tcPr>
            <w:tcW w:w="875"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w:t>
            </w:r>
          </w:p>
        </w:tc>
        <w:tc>
          <w:tcPr>
            <w:tcW w:w="10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导游实务</w:t>
            </w:r>
          </w:p>
        </w:tc>
        <w:tc>
          <w:tcPr>
            <w:tcW w:w="55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教学内容：主要内容包括定点导游训练营、地陪导游训练营、全陪 导游训练营、出境领队训练营等四个板块的知识。教学要求：能掌握合格导游员应具备的条件和素质，树立良好的职 业道德习惯；能掌握导游员的服务规范和服务质量标准；能熟知旅 游常识，能独立开展导游服务等。</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8" w:hRule="atLeast"/>
        </w:trPr>
        <w:tc>
          <w:tcPr>
            <w:tcW w:w="875"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7</w:t>
            </w:r>
          </w:p>
        </w:tc>
        <w:tc>
          <w:tcPr>
            <w:tcW w:w="1013"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餐饮服务与 管理</w:t>
            </w:r>
          </w:p>
        </w:tc>
        <w:tc>
          <w:tcPr>
            <w:tcW w:w="55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教学内容：主要内容包括认识餐饮、餐饮服务技能、中餐服务、西 餐服务、宴会服务、酒吧服务、菜单设计、餐饮人力资源管理、餐 饮服务质量和安全管理等九大板块。教学要求：能按照全国职业院校技能大赛中职组酒店服务赛项的操作流程和标准进行中餐宴会摆台服务；能够按照规范程序和标准进行餐厅基本服务技能的操作；熟练进行各种西餐厅服务，能进行规  范的宴会预定与服务。</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7400" w:type="dxa"/>
            <w:gridSpan w:val="3"/>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合计</w:t>
            </w:r>
          </w:p>
        </w:tc>
        <w:tc>
          <w:tcPr>
            <w:tcW w:w="1413" w:type="dxa"/>
            <w:vAlign w:val="top"/>
          </w:tcPr>
          <w:p>
            <w:pPr>
              <w:pStyle w:val="10"/>
              <w:keepNext w:val="0"/>
              <w:keepLines w:val="0"/>
              <w:pageBreakBefore w:val="0"/>
              <w:wordWrap/>
              <w:overflowPunct/>
              <w:topLinePunct w:val="0"/>
              <w:bidi w:val="0"/>
              <w:spacing w:line="36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810</w:t>
            </w:r>
          </w:p>
        </w:tc>
      </w:tr>
    </w:tbl>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 专业选修课</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表6专业选修课开设情况一览表</w:t>
      </w:r>
    </w:p>
    <w:tbl>
      <w:tblPr>
        <w:tblStyle w:val="9"/>
        <w:tblW w:w="8813"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6"/>
        <w:gridCol w:w="968"/>
        <w:gridCol w:w="5121"/>
        <w:gridCol w:w="15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136" w:type="dxa"/>
            <w:textDirection w:val="tbRlV"/>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序 号</w:t>
            </w:r>
          </w:p>
        </w:tc>
        <w:tc>
          <w:tcPr>
            <w:tcW w:w="96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课程名称</w:t>
            </w:r>
          </w:p>
        </w:tc>
        <w:tc>
          <w:tcPr>
            <w:tcW w:w="5121"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主要教学内容和要求</w:t>
            </w:r>
          </w:p>
        </w:tc>
        <w:tc>
          <w:tcPr>
            <w:tcW w:w="158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参考</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13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w:t>
            </w:r>
          </w:p>
        </w:tc>
        <w:tc>
          <w:tcPr>
            <w:tcW w:w="96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模拟导游</w:t>
            </w:r>
          </w:p>
        </w:tc>
        <w:tc>
          <w:tcPr>
            <w:tcW w:w="5121"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教学内容：主要内容包括分析技能训练、讲解技能训练、应变技能训 练、带团技能训练、专题旅游服务等五个板块。</w:t>
            </w:r>
          </w:p>
        </w:tc>
        <w:tc>
          <w:tcPr>
            <w:tcW w:w="158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126</w:t>
            </w:r>
          </w:p>
        </w:tc>
      </w:tr>
    </w:tbl>
    <w:p>
      <w:pPr>
        <w:bidi w:val="0"/>
        <w:rPr>
          <w:rFonts w:hint="eastAsia"/>
          <w:lang w:val="en-US" w:eastAsia="zh-CN"/>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4"/>
          <w:szCs w:val="24"/>
          <w:lang w:val="en-US" w:eastAsia="zh-CN" w:bidi="ar-SA"/>
        </w:rPr>
      </w:pPr>
    </w:p>
    <w:tbl>
      <w:tblPr>
        <w:tblStyle w:val="9"/>
        <w:tblW w:w="8438"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6"/>
        <w:gridCol w:w="958"/>
        <w:gridCol w:w="5119"/>
        <w:gridCol w:w="12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1136"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958"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c>
          <w:tcPr>
            <w:tcW w:w="511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bookmarkStart w:id="13" w:name="bookmark16"/>
            <w:bookmarkEnd w:id="13"/>
            <w:r>
              <w:rPr>
                <w:rFonts w:hint="eastAsia" w:ascii="仿宋_GB2312" w:hAnsi="仿宋_GB2312" w:eastAsia="仿宋_GB2312" w:cs="仿宋_GB2312"/>
                <w:snapToGrid/>
                <w:kern w:val="2"/>
                <w:sz w:val="24"/>
                <w:szCs w:val="24"/>
                <w:lang w:val="en-US" w:eastAsia="zh-CN" w:bidi="ar-SA"/>
              </w:rPr>
              <w:t>教学要求：能掌握不同类型景观的特征和讲解技巧、方法，熟悉接待 过程中游、行、住、够、食、娱、旅途服务、突发事件应对各个环节 服务的实施步骤，为实地导游夯实基础，形成熟练进行标准化讲解的 能力。</w:t>
            </w:r>
          </w:p>
        </w:tc>
        <w:tc>
          <w:tcPr>
            <w:tcW w:w="12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1136"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w:t>
            </w:r>
          </w:p>
        </w:tc>
        <w:tc>
          <w:tcPr>
            <w:tcW w:w="95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中国民族民 俗</w:t>
            </w:r>
          </w:p>
        </w:tc>
        <w:tc>
          <w:tcPr>
            <w:tcW w:w="511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教学内容：主要内容包括中国民族概述、中国民俗概述、中国民俗风情概述、汉族民俗风情、北方部分少数民族民俗风情、西南部分少数</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民族民俗风情、中南及东南部分少数民族民俗风情等七个板块。</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教学要求：能熟练掌握各民族风俗风情，并运用到实地带团及工作当 中 。</w:t>
            </w:r>
          </w:p>
        </w:tc>
        <w:tc>
          <w:tcPr>
            <w:tcW w:w="12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1136"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w:t>
            </w:r>
          </w:p>
        </w:tc>
        <w:tc>
          <w:tcPr>
            <w:tcW w:w="95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菜点酒水</w:t>
            </w:r>
          </w:p>
        </w:tc>
        <w:tc>
          <w:tcPr>
            <w:tcW w:w="511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教学内容：主要内容包括中国菜、菜单、外国菜、中点和西点、中国 酒、外国酒、常见软饮料等七个板块。</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教学要求：能熟练掌握各民族风俗风情，并运用到实地带团及工作当 中 。</w:t>
            </w:r>
          </w:p>
        </w:tc>
        <w:tc>
          <w:tcPr>
            <w:tcW w:w="12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1136"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95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旅游情景英 语</w:t>
            </w:r>
          </w:p>
        </w:tc>
        <w:tc>
          <w:tcPr>
            <w:tcW w:w="511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教学内容：主要内容包括迎接游客、登记入住、饭店服务、餐饮服务、 旅游观光、康乐服务、购物、处理投诉、送别等十一个版块。</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教学要求：能熟练运用英语接待客人；进行欢迎词讲解、能熟练运用 所学英语进行餐饮服务等。</w:t>
            </w:r>
          </w:p>
        </w:tc>
        <w:tc>
          <w:tcPr>
            <w:tcW w:w="12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7213" w:type="dxa"/>
            <w:gridSpan w:val="3"/>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合计</w:t>
            </w:r>
          </w:p>
        </w:tc>
        <w:tc>
          <w:tcPr>
            <w:tcW w:w="1225" w:type="dxa"/>
            <w:vAlign w:val="top"/>
          </w:tcPr>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360</w:t>
            </w:r>
          </w:p>
        </w:tc>
      </w:tr>
    </w:tbl>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 岗位实习</w:t>
      </w:r>
    </w:p>
    <w:p>
      <w:pPr>
        <w:keepNext w:val="0"/>
        <w:keepLines w:val="0"/>
        <w:pageBreakBefore w:val="0"/>
        <w:widowControl w:val="0"/>
        <w:kinsoku/>
        <w:wordWrap/>
        <w:overflowPunct/>
        <w:topLinePunct w:val="0"/>
        <w:autoSpaceDE/>
        <w:autoSpaceDN/>
        <w:bidi w:val="0"/>
        <w:adjustRightInd/>
        <w:snapToGrid/>
        <w:spacing w:line="480" w:lineRule="exact"/>
        <w:ind w:left="420" w:leftChars="200"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岗位实习是本专业学生职业技能和职业岗位工作能力培养的重 要实践教学环节，按《中等职业学校学生实习管理办法》的有关要 求，保证实习岗位与其所学专业面向的岗位群基本一致。在确保学 生实习总量的前提下，可根据实际需要，通过校企合作，实行工学 交替、多学期、分阶段、集中或分散组织学生到旅游相关企业将课堂实训技能转化为企业操作技能。</w:t>
      </w:r>
    </w:p>
    <w:p>
      <w:pPr>
        <w:keepNext w:val="0"/>
        <w:keepLines w:val="0"/>
        <w:pageBreakBefore w:val="0"/>
        <w:widowControl w:val="0"/>
        <w:kinsoku/>
        <w:wordWrap/>
        <w:overflowPunct/>
        <w:topLinePunct w:val="0"/>
        <w:autoSpaceDE/>
        <w:autoSpaceDN/>
        <w:bidi w:val="0"/>
        <w:adjustRightInd/>
        <w:snapToGrid/>
        <w:spacing w:line="480" w:lineRule="exact"/>
        <w:ind w:left="420" w:leftChars="200" w:firstLine="560" w:firstLineChars="200"/>
        <w:jc w:val="both"/>
        <w:textAlignment w:val="auto"/>
        <w:rPr>
          <w:rFonts w:hint="default" w:ascii="仿宋_GB2312" w:hAnsi="仿宋_GB2312" w:eastAsia="仿宋_GB2312" w:cs="仿宋_GB2312"/>
          <w:snapToGrid/>
          <w:kern w:val="2"/>
          <w:sz w:val="28"/>
          <w:szCs w:val="28"/>
          <w:lang w:val="en-US" w:eastAsia="zh-CN"/>
        </w:rPr>
        <w:sectPr>
          <w:pgSz w:w="11910" w:h="16840"/>
          <w:pgMar w:top="1431" w:right="1786" w:bottom="0" w:left="1786" w:header="0" w:footer="0" w:gutter="0"/>
          <w:cols w:space="720" w:num="1"/>
        </w:sectPr>
      </w:pPr>
      <w:r>
        <w:rPr>
          <w:rFonts w:hint="eastAsia" w:ascii="仿宋_GB2312" w:hAnsi="仿宋_GB2312" w:eastAsia="仿宋_GB2312" w:cs="仿宋_GB2312"/>
          <w:snapToGrid/>
          <w:kern w:val="2"/>
          <w:sz w:val="28"/>
          <w:szCs w:val="28"/>
          <w:lang w:val="en-US" w:eastAsia="zh-CN"/>
        </w:rPr>
        <w:t>通过岗位实作，使学生进一步巩固所学理论知识，熟练掌握旅 行社导游等工作内容以及饭店中餐饮、前厅、客房等工作岗位、树  立爱岗敬业精神，提升服务意识和应变能力，增强独立工作和就业、创业能力。通过参加顶岗实习，增强学生对旅游企业的感性认知。</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ascii="Arial"/>
          <w:sz w:val="21"/>
        </w:rPr>
      </w:pPr>
      <w:r>
        <w:rPr>
          <w:rFonts w:hint="eastAsia" w:ascii="仿宋_GB2312" w:hAnsi="仿宋_GB2312" w:eastAsia="仿宋_GB2312" w:cs="仿宋_GB2312"/>
          <w:snapToGrid/>
          <w:kern w:val="2"/>
          <w:sz w:val="28"/>
          <w:szCs w:val="28"/>
          <w:lang w:val="en-US" w:eastAsia="zh-CN"/>
        </w:rPr>
        <w:t>提高专业技能，培养吃苦耐劳的敬业精神，为学生获取相应资格证书、毕业就业打下坚实基础。</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bookmarkStart w:id="14" w:name="bookmark17"/>
      <w:bookmarkEnd w:id="14"/>
      <w:bookmarkStart w:id="15" w:name="bookmark18"/>
      <w:bookmarkEnd w:id="15"/>
      <w:r>
        <w:rPr>
          <w:rFonts w:hint="eastAsia" w:ascii="黑体" w:hAnsi="黑体" w:eastAsia="黑体" w:cs="黑体"/>
          <w:b w:val="0"/>
          <w:bCs/>
          <w:snapToGrid/>
          <w:kern w:val="2"/>
          <w:sz w:val="28"/>
          <w:szCs w:val="18"/>
          <w:lang w:val="en-US" w:eastAsia="zh-CN"/>
        </w:rPr>
        <w:t>七、教学进程总体安排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根据教育部要求，公共基础课程学时一般占总学时的1/3，累计总学时约为1学年，允许根据行业人才培养实际需要在规定范围内适当调整，但必须保证学生修完公共基础课程的必修内容和学时。</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ascii="Arial"/>
          <w:sz w:val="21"/>
        </w:rPr>
      </w:pPr>
      <w:r>
        <w:rPr>
          <w:rFonts w:hint="eastAsia" w:ascii="仿宋_GB2312" w:hAnsi="仿宋_GB2312" w:eastAsia="仿宋_GB2312" w:cs="仿宋_GB2312"/>
          <w:snapToGrid/>
          <w:kern w:val="2"/>
          <w:sz w:val="28"/>
          <w:szCs w:val="28"/>
          <w:lang w:val="en-US" w:eastAsia="zh-CN"/>
        </w:rPr>
        <w:t>专业技能课程学时一般占总学时的2/3，其中顶岗实习累计总学时原则上为1学年。课程设置中应设立选修课程，其教学时数占总学时数的比例应不少10%。</w:t>
      </w:r>
    </w:p>
    <w:p>
      <w:pPr>
        <w:keepNext w:val="0"/>
        <w:keepLines w:val="0"/>
        <w:pageBreakBefore w:val="0"/>
        <w:wordWrap/>
        <w:overflowPunct/>
        <w:topLinePunct w:val="0"/>
        <w:bidi w:val="0"/>
        <w:spacing w:line="480" w:lineRule="exact"/>
        <w:rPr>
          <w:rFonts w:hint="eastAsia" w:ascii="仿宋_GB2312" w:hAnsi="仿宋_GB2312" w:eastAsia="仿宋_GB2312" w:cs="仿宋_GB2312"/>
          <w:snapToGrid/>
          <w:kern w:val="2"/>
          <w:sz w:val="21"/>
          <w:szCs w:val="21"/>
          <w:lang w:val="en-US" w:eastAsia="zh-CN" w:bidi="ar-SA"/>
        </w:rPr>
      </w:pPr>
      <w:bookmarkStart w:id="16" w:name="bookmark19"/>
      <w:bookmarkEnd w:id="16"/>
      <w:r>
        <w:rPr>
          <w:rFonts w:hint="eastAsia" w:ascii="楷体_GB2312" w:hAnsi="楷体_GB2312" w:eastAsia="楷体_GB2312" w:cs="楷体_GB2312"/>
          <w:b w:val="0"/>
          <w:bCs/>
          <w:snapToGrid/>
          <w:kern w:val="0"/>
          <w:sz w:val="28"/>
          <w:szCs w:val="28"/>
          <w:lang w:val="en-US" w:eastAsia="zh-CN" w:bidi="ar-SA"/>
        </w:rPr>
        <w:t>附：教学进程安排</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pPr>
      <w:r>
        <w:rPr>
          <w:rFonts w:hint="eastAsia" w:ascii="仿宋_GB2312" w:hAnsi="仿宋_GB2312" w:eastAsia="仿宋_GB2312" w:cs="仿宋_GB2312"/>
          <w:snapToGrid/>
          <w:kern w:val="2"/>
          <w:sz w:val="28"/>
          <w:szCs w:val="28"/>
          <w:lang w:val="en-US" w:eastAsia="zh-CN"/>
        </w:rPr>
        <w:t>附表 1旅游服务与管理专业教学进程安排表</w:t>
      </w:r>
    </w:p>
    <w:tbl>
      <w:tblPr>
        <w:tblStyle w:val="9"/>
        <w:tblW w:w="8763" w:type="dxa"/>
        <w:tblInd w:w="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5"/>
        <w:gridCol w:w="550"/>
        <w:gridCol w:w="1038"/>
        <w:gridCol w:w="625"/>
        <w:gridCol w:w="475"/>
        <w:gridCol w:w="487"/>
        <w:gridCol w:w="375"/>
        <w:gridCol w:w="338"/>
        <w:gridCol w:w="412"/>
        <w:gridCol w:w="375"/>
        <w:gridCol w:w="375"/>
        <w:gridCol w:w="375"/>
        <w:gridCol w:w="500"/>
        <w:gridCol w:w="593"/>
        <w:gridCol w:w="670"/>
        <w:gridCol w:w="1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 w:hRule="atLeast"/>
        </w:trPr>
        <w:tc>
          <w:tcPr>
            <w:tcW w:w="57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课程类别</w:t>
            </w:r>
          </w:p>
        </w:tc>
        <w:tc>
          <w:tcPr>
            <w:tcW w:w="55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课程性质</w:t>
            </w:r>
          </w:p>
        </w:tc>
        <w:tc>
          <w:tcPr>
            <w:tcW w:w="1038"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课程名称</w:t>
            </w:r>
          </w:p>
        </w:tc>
        <w:tc>
          <w:tcPr>
            <w:tcW w:w="62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课程编码</w:t>
            </w:r>
          </w:p>
        </w:tc>
        <w:tc>
          <w:tcPr>
            <w:tcW w:w="47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学时</w:t>
            </w:r>
          </w:p>
        </w:tc>
        <w:tc>
          <w:tcPr>
            <w:tcW w:w="487"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学分</w:t>
            </w:r>
          </w:p>
        </w:tc>
        <w:tc>
          <w:tcPr>
            <w:tcW w:w="2250" w:type="dxa"/>
            <w:gridSpan w:val="6"/>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学期与周学时分配</w:t>
            </w:r>
          </w:p>
        </w:tc>
        <w:tc>
          <w:tcPr>
            <w:tcW w:w="1763"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考核方式</w:t>
            </w: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 w:hRule="atLeast"/>
        </w:trPr>
        <w:tc>
          <w:tcPr>
            <w:tcW w:w="5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0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理论 考试</w:t>
            </w:r>
          </w:p>
        </w:tc>
        <w:tc>
          <w:tcPr>
            <w:tcW w:w="593"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实操 考试</w:t>
            </w:r>
          </w:p>
        </w:tc>
        <w:tc>
          <w:tcPr>
            <w:tcW w:w="67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 考试</w:t>
            </w: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5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8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5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9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575" w:type="dxa"/>
            <w:vMerge w:val="restart"/>
            <w:tcBorders>
              <w:bottom w:val="nil"/>
            </w:tcBorders>
            <w:textDirection w:val="tbRlV"/>
            <w:vAlign w:val="top"/>
          </w:tcPr>
          <w:p>
            <w:pPr>
              <w:pStyle w:val="10"/>
              <w:keepNext w:val="0"/>
              <w:keepLines w:val="0"/>
              <w:pageBreakBefore w:val="0"/>
              <w:wordWrap/>
              <w:overflowPunct/>
              <w:topLinePunct w:val="0"/>
              <w:bidi w:val="0"/>
              <w:spacing w:line="240" w:lineRule="auto"/>
              <w:jc w:val="cente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公共基础课</w:t>
            </w:r>
          </w:p>
        </w:tc>
        <w:tc>
          <w:tcPr>
            <w:tcW w:w="55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必修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中国特色社会主义</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01001</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p>
            <w:pPr>
              <w:bidi w:val="0"/>
              <w:ind w:firstLine="232" w:firstLineChars="0"/>
              <w:jc w:val="left"/>
              <w:rPr>
                <w:rFonts w:hint="default"/>
                <w:color w:val="000000" w:themeColor="text1"/>
                <w:lang w:val="en-US" w:eastAsia="zh-CN"/>
                <w14:textFill>
                  <w14:solidFill>
                    <w14:schemeClr w14:val="tx1"/>
                  </w14:solidFill>
                </w14:textFill>
              </w:rPr>
            </w:pPr>
          </w:p>
        </w:tc>
        <w:tc>
          <w:tcPr>
            <w:tcW w:w="3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p>
            <w:pPr>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p>
        </w:tc>
        <w:tc>
          <w:tcPr>
            <w:tcW w:w="41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43.1.8%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575" w:type="dxa"/>
            <w:vMerge w:val="continue"/>
            <w:tcBorders>
              <w:top w:val="nil"/>
              <w:bottom w:val="nil"/>
            </w:tcBorders>
            <w:textDirection w:val="tbRlV"/>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心理健康与职业生涯</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01002</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38" w:type="dxa"/>
            <w:vAlign w:val="top"/>
          </w:tcPr>
          <w:p>
            <w:pPr>
              <w:pStyle w:val="10"/>
              <w:keepNext w:val="0"/>
              <w:keepLines w:val="0"/>
              <w:pageBreakBefore w:val="0"/>
              <w:tabs>
                <w:tab w:val="left" w:pos="232"/>
              </w:tabs>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575" w:type="dxa"/>
            <w:vMerge w:val="continue"/>
            <w:tcBorders>
              <w:top w:val="nil"/>
            </w:tcBorders>
            <w:textDirection w:val="tbRlV"/>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哲学与人生</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01003</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bl>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bl>
      <w:tblPr>
        <w:tblStyle w:val="9"/>
        <w:tblW w:w="8725"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8"/>
        <w:gridCol w:w="525"/>
        <w:gridCol w:w="1207"/>
        <w:gridCol w:w="779"/>
        <w:gridCol w:w="459"/>
        <w:gridCol w:w="342"/>
        <w:gridCol w:w="537"/>
        <w:gridCol w:w="429"/>
        <w:gridCol w:w="370"/>
        <w:gridCol w:w="310"/>
        <w:gridCol w:w="320"/>
        <w:gridCol w:w="349"/>
        <w:gridCol w:w="430"/>
        <w:gridCol w:w="449"/>
        <w:gridCol w:w="744"/>
        <w:gridCol w:w="647"/>
        <w:gridCol w:w="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88"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程</w:t>
            </w:r>
          </w:p>
        </w:tc>
        <w:tc>
          <w:tcPr>
            <w:tcW w:w="52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职业道德与法治</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01004</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语文</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01005</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6</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数学</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01006</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6</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英语</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01007</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288</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16</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288</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信息技术</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01009</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72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54</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体育与健康</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01010</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180</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10</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20</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160</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历史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01011</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安全教育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90</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5</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90</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艺术</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01012</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劳动教育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01013</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1674</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73</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1298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376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4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选修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心理与健康</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01014</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22</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w:t>
            </w: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中华传统优秀文化</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01016</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58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27</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27</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4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588"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 xml:space="preserve">专业技能 </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5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基础</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旅游基础知识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LY001</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14.1%</w:t>
            </w: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中国旅游地理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LY002</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216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216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旅游政策与法规</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LY003</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旅游概论</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LY004</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540</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540</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4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专业餐饮服与理核心课程</w:t>
            </w: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旅游服务礼仪</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LY005</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20.7%</w:t>
            </w: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形体塑造</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LY006</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导游服务基础</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LY007</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客房服务与管理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LY008</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旅行社服务基础</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LY009</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导游实务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LY010</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餐饮服务与管理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LYO11</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142</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792</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47</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158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634</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64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选修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模拟导游</w:t>
            </w:r>
          </w:p>
        </w:tc>
        <w:tc>
          <w:tcPr>
            <w:tcW w:w="779" w:type="dxa"/>
            <w:vAlign w:val="top"/>
          </w:tcPr>
          <w:p>
            <w:pPr>
              <w:pStyle w:val="10"/>
              <w:keepNext w:val="0"/>
              <w:keepLines w:val="0"/>
              <w:pageBreakBefore w:val="0"/>
              <w:wordWrap/>
              <w:overflowPunct/>
              <w:topLinePunct w:val="0"/>
              <w:bidi w:val="0"/>
              <w:spacing w:line="240" w:lineRule="auto"/>
              <w:jc w:val="both"/>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LYO12</w:t>
            </w:r>
          </w:p>
        </w:tc>
        <w:tc>
          <w:tcPr>
            <w:tcW w:w="459" w:type="dxa"/>
            <w:vAlign w:val="top"/>
          </w:tcPr>
          <w:p>
            <w:pPr>
              <w:pStyle w:val="10"/>
              <w:keepNext w:val="0"/>
              <w:keepLines w:val="0"/>
              <w:pageBreakBefore w:val="0"/>
              <w:wordWrap/>
              <w:overflowPunct/>
              <w:topLinePunct w:val="0"/>
              <w:bidi w:val="0"/>
              <w:spacing w:line="240" w:lineRule="auto"/>
              <w:jc w:val="left"/>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jc w:val="left"/>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4.2%</w:t>
            </w: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中国民族民俗</w:t>
            </w:r>
          </w:p>
        </w:tc>
        <w:tc>
          <w:tcPr>
            <w:tcW w:w="779" w:type="dxa"/>
            <w:vAlign w:val="top"/>
          </w:tcPr>
          <w:p>
            <w:pPr>
              <w:pStyle w:val="10"/>
              <w:keepNext w:val="0"/>
              <w:keepLines w:val="0"/>
              <w:pageBreakBefore w:val="0"/>
              <w:wordWrap/>
              <w:overflowPunct/>
              <w:topLinePunct w:val="0"/>
              <w:bidi w:val="0"/>
              <w:spacing w:line="240" w:lineRule="auto"/>
              <w:jc w:val="both"/>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LY013</w:t>
            </w:r>
          </w:p>
        </w:tc>
        <w:tc>
          <w:tcPr>
            <w:tcW w:w="459"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菜点酒水</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LY014</w:t>
            </w:r>
          </w:p>
        </w:tc>
        <w:tc>
          <w:tcPr>
            <w:tcW w:w="459"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旅游情景英 语</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LY015</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8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162</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4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58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25"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岗位实训</w:t>
            </w:r>
          </w:p>
        </w:tc>
        <w:tc>
          <w:tcPr>
            <w:tcW w:w="120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600</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70</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w:t>
            </w:r>
          </w:p>
        </w:tc>
        <w:tc>
          <w:tcPr>
            <w:tcW w:w="43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600</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64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16.8%</w:t>
            </w:r>
          </w:p>
        </w:tc>
        <w:tc>
          <w:tcPr>
            <w:tcW w:w="24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 w:hRule="atLeast"/>
        </w:trPr>
        <w:tc>
          <w:tcPr>
            <w:tcW w:w="3099" w:type="dxa"/>
            <w:gridSpan w:val="4"/>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合计</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3822</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2O23</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1799</w:t>
            </w:r>
          </w:p>
        </w:tc>
        <w:tc>
          <w:tcPr>
            <w:tcW w:w="744"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4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24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bl>
    <w:p>
      <w:pPr>
        <w:pStyle w:val="3"/>
        <w:keepNext w:val="0"/>
        <w:keepLines w:val="0"/>
        <w:pageBreakBefore w:val="0"/>
        <w:wordWrap/>
        <w:overflowPunct/>
        <w:topLinePunct w:val="0"/>
        <w:bidi w:val="0"/>
        <w:spacing w:line="480" w:lineRule="exact"/>
        <w:ind w:left="420" w:leftChars="200"/>
        <w:rPr>
          <w:sz w:val="10"/>
          <w:szCs w:val="10"/>
        </w:rPr>
        <w:sectPr>
          <w:pgSz w:w="11910" w:h="16840"/>
          <w:pgMar w:top="1431" w:right="1786" w:bottom="0"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八、 实施保障</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主要包括师资队伍、教学设施、教学资源、教学方法、学习评价、</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质量管理等方面。</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 一)师资队伍</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本专业教学团队是由本校旅游专任教师及兼职教师组成的专兼结 合、校企合作共建而成。教学团队秉承对口升学、面向市场、服务发 展、就业的办学理念，在课程设置上结合对口升学要求、在充分调研 县域内行业市场需求，广泛征求用人单位意见，将理论课程与实践教 学紧密结合，以岗定学，以学促研，以学促教，全面提升教师专业教学能力和实训指导水平。在学校、教研室、旅游服务技能工作室三级共同协调管理的保障 措施下，在原有教师队伍的基础上，通过骨干专业和转岗培训、省内先兄弟学校考察学习、企业顶岗实践、行业专业交流等多种渠道的培养现有专业专任教师14名，专业负责人1名，专业带头人2名，骨干教师10名，外聘兼职教师1名，“双师型”教师12名(约占团 队总人数的80%以上),有旅游企业服务工作经验的教师占教学团队人数的50%,将本专业教学团队打造成一支专兼结合、结构优良、业务能力出众的教学团队；同时以制度建设为基础，全面加强科学管理，维持团队的规范性和可持续发展性。</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(二)教学设施</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教学设施主要包括能够满足正常的课程教学、实习实训所需的专</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业教室、校内实训室和校外实训基地。</w:t>
      </w:r>
    </w:p>
    <w:p>
      <w:pPr>
        <w:keepNext w:val="0"/>
        <w:keepLines w:val="0"/>
        <w:pageBreakBefore w:val="0"/>
        <w:wordWrap/>
        <w:overflowPunct/>
        <w:topLinePunct w:val="0"/>
        <w:bidi w:val="0"/>
        <w:spacing w:line="480" w:lineRule="exact"/>
        <w:outlineLvl w:val="0"/>
        <w:rPr>
          <w:rFonts w:ascii="楷体" w:hAnsi="楷体" w:eastAsia="楷体" w:cs="楷体"/>
          <w:sz w:val="21"/>
          <w:szCs w:val="21"/>
        </w:rPr>
      </w:pPr>
      <w:r>
        <w:rPr>
          <w:rFonts w:ascii="楷体" w:hAnsi="楷体" w:eastAsia="楷体" w:cs="楷体"/>
          <w:b/>
          <w:bCs/>
          <w:spacing w:val="1"/>
          <w:sz w:val="21"/>
          <w:szCs w:val="21"/>
        </w:rPr>
        <w:t>1.</w:t>
      </w:r>
      <w:r>
        <w:rPr>
          <w:rFonts w:ascii="楷体" w:hAnsi="楷体" w:eastAsia="楷体" w:cs="楷体"/>
          <w:spacing w:val="1"/>
          <w:sz w:val="21"/>
          <w:szCs w:val="21"/>
        </w:rPr>
        <w:t xml:space="preserve"> </w:t>
      </w:r>
      <w:r>
        <w:rPr>
          <w:rFonts w:ascii="楷体" w:hAnsi="楷体" w:eastAsia="楷体" w:cs="楷体"/>
          <w:b/>
          <w:bCs/>
          <w:spacing w:val="1"/>
          <w:sz w:val="21"/>
          <w:szCs w:val="21"/>
        </w:rPr>
        <w:t>专业教室基本条件</w:t>
      </w:r>
    </w:p>
    <w:p>
      <w:pPr>
        <w:pStyle w:val="3"/>
        <w:keepNext w:val="0"/>
        <w:keepLines w:val="0"/>
        <w:pageBreakBefore w:val="0"/>
        <w:wordWrap/>
        <w:overflowPunct/>
        <w:topLinePunct w:val="0"/>
        <w:bidi w:val="0"/>
        <w:spacing w:line="480" w:lineRule="exact"/>
        <w:ind w:left="420" w:leftChars="200"/>
        <w:rPr>
          <w:sz w:val="10"/>
          <w:szCs w:val="10"/>
        </w:rPr>
      </w:pPr>
      <w:r>
        <w:rPr>
          <w:sz w:val="10"/>
          <w:szCs w:val="10"/>
        </w:rPr>
        <w:t>1</w:t>
      </w:r>
    </w:p>
    <w:p>
      <w:pPr>
        <w:keepNext w:val="0"/>
        <w:keepLines w:val="0"/>
        <w:pageBreakBefore w:val="0"/>
        <w:wordWrap/>
        <w:overflowPunct/>
        <w:topLinePunct w:val="0"/>
        <w:bidi w:val="0"/>
        <w:spacing w:line="480" w:lineRule="exact"/>
        <w:ind w:left="420" w:leftChars="200"/>
        <w:rPr>
          <w:sz w:val="10"/>
          <w:szCs w:val="10"/>
        </w:rPr>
        <w:sectPr>
          <w:pgSz w:w="11910" w:h="16840"/>
          <w:pgMar w:top="1431" w:right="1786" w:bottom="0"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bookmarkStart w:id="17" w:name="bookmark20"/>
      <w:bookmarkEnd w:id="17"/>
      <w:bookmarkStart w:id="18" w:name="bookmark21"/>
      <w:bookmarkEnd w:id="18"/>
      <w:bookmarkStart w:id="19" w:name="bookmark22"/>
      <w:bookmarkEnd w:id="19"/>
      <w:r>
        <w:rPr>
          <w:rFonts w:hint="eastAsia" w:ascii="仿宋_GB2312" w:hAnsi="仿宋_GB2312" w:eastAsia="仿宋_GB2312" w:cs="仿宋_GB2312"/>
          <w:snapToGrid/>
          <w:kern w:val="2"/>
          <w:sz w:val="28"/>
          <w:szCs w:val="28"/>
          <w:lang w:val="en-US" w:eastAsia="zh-CN"/>
        </w:rPr>
        <w:t>专业教室配有多媒体计算机、希沃电子白板、音响等硬件设施，  校域内全网覆盖，共享云教育资源，构建线上线下混合智慧教学平台， 并实施网络安全防护措施，安装应急照明装置并保持良好状态，符合紧急疏散要求，标志明显，保持逃生通道畅通无阻。</w:t>
      </w:r>
    </w:p>
    <w:p>
      <w:pPr>
        <w:keepNext w:val="0"/>
        <w:keepLines w:val="0"/>
        <w:pageBreakBefore w:val="0"/>
        <w:wordWrap/>
        <w:overflowPunct/>
        <w:topLinePunct w:val="0"/>
        <w:bidi w:val="0"/>
        <w:spacing w:line="480" w:lineRule="exact"/>
        <w:ind w:left="420" w:leftChars="200"/>
        <w:outlineLvl w:val="0"/>
        <w:rPr>
          <w:rFonts w:ascii="楷体" w:hAnsi="楷体" w:eastAsia="楷体" w:cs="楷体"/>
          <w:sz w:val="21"/>
          <w:szCs w:val="21"/>
        </w:rPr>
      </w:pPr>
      <w:r>
        <w:rPr>
          <w:rFonts w:ascii="楷体" w:hAnsi="楷体" w:eastAsia="楷体" w:cs="楷体"/>
          <w:b/>
          <w:bCs/>
          <w:spacing w:val="2"/>
          <w:sz w:val="21"/>
          <w:szCs w:val="21"/>
        </w:rPr>
        <w:t>2.</w:t>
      </w:r>
      <w:r>
        <w:rPr>
          <w:rFonts w:ascii="楷体" w:hAnsi="楷体" w:eastAsia="楷体" w:cs="楷体"/>
          <w:spacing w:val="2"/>
          <w:sz w:val="21"/>
          <w:szCs w:val="21"/>
        </w:rPr>
        <w:t xml:space="preserve"> </w:t>
      </w:r>
      <w:r>
        <w:rPr>
          <w:rFonts w:ascii="楷体" w:hAnsi="楷体" w:eastAsia="楷体" w:cs="楷体"/>
          <w:b/>
          <w:bCs/>
          <w:spacing w:val="2"/>
          <w:sz w:val="21"/>
          <w:szCs w:val="21"/>
        </w:rPr>
        <w:t>校内实训室</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校内实训基地建设从实景、实境的角度出发，需要建模拟导游实 训室、餐饮实训室、客房实训室等，才能完全满足培养学生导游服务、</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pPr>
      <w:r>
        <w:rPr>
          <w:rFonts w:hint="eastAsia" w:ascii="仿宋_GB2312" w:hAnsi="仿宋_GB2312" w:eastAsia="仿宋_GB2312" w:cs="仿宋_GB2312"/>
          <w:snapToGrid/>
          <w:kern w:val="2"/>
          <w:sz w:val="28"/>
          <w:szCs w:val="28"/>
          <w:lang w:val="en-US" w:eastAsia="zh-CN"/>
        </w:rPr>
        <w:t>酒店服务、景点讲解等能力的实训需求。实训室配置详见表</w:t>
      </w:r>
    </w:p>
    <w:tbl>
      <w:tblPr>
        <w:tblStyle w:val="9"/>
        <w:tblW w:w="8300"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0"/>
        <w:gridCol w:w="1739"/>
        <w:gridCol w:w="3286"/>
        <w:gridCol w:w="2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trPr>
        <w:tc>
          <w:tcPr>
            <w:tcW w:w="75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序号</w:t>
            </w:r>
          </w:p>
        </w:tc>
        <w:tc>
          <w:tcPr>
            <w:tcW w:w="1739"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实训室</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名称</w:t>
            </w:r>
          </w:p>
        </w:tc>
        <w:tc>
          <w:tcPr>
            <w:tcW w:w="5811" w:type="dxa"/>
            <w:gridSpan w:val="2"/>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主要工具和设施设备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名称</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数量(生均台套)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7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w:t>
            </w:r>
          </w:p>
        </w:tc>
        <w:tc>
          <w:tcPr>
            <w:tcW w:w="173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模拟导游实 训室</w:t>
            </w: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数师主控台</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学生桌椅</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1套/生(65套)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投影仪</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投影屏幕</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组合音响</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摄景像设备</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无线话筒</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导游旗</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地陪服务实训仿真模拟软件</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全陪服务实训仿真模拟软件</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景区(景点)讲解教学资源库</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7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w:t>
            </w:r>
          </w:p>
        </w:tc>
        <w:tc>
          <w:tcPr>
            <w:tcW w:w="1739"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模拟旅游大 巴</w:t>
            </w: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组合音响</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无线话筒</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模拟座位</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 9 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7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w:t>
            </w:r>
          </w:p>
        </w:tc>
        <w:tc>
          <w:tcPr>
            <w:tcW w:w="173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茶艺实训室</w:t>
            </w: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组合音响</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无线话筒</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7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教师组合茶具</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7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学生组合茶具</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 5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4</w:t>
            </w:r>
          </w:p>
        </w:tc>
        <w:tc>
          <w:tcPr>
            <w:tcW w:w="1739"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餐饮实训室 (高考技能</w:t>
            </w: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中餐圆形餐台</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7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73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286"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工作台</w:t>
            </w:r>
          </w:p>
        </w:tc>
        <w:tc>
          <w:tcPr>
            <w:tcW w:w="252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1张</w:t>
            </w:r>
          </w:p>
        </w:tc>
      </w:tr>
    </w:tbl>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480" w:lineRule="exact"/>
        <w:ind w:left="420" w:leftChars="200"/>
        <w:rPr>
          <w:rFonts w:hint="eastAsia" w:ascii="仿宋_GB2312" w:hAnsi="仿宋_GB2312" w:eastAsia="仿宋_GB2312" w:cs="仿宋_GB2312"/>
          <w:snapToGrid/>
          <w:kern w:val="2"/>
          <w:sz w:val="24"/>
          <w:szCs w:val="24"/>
          <w:lang w:val="en-US" w:eastAsia="zh-CN" w:bidi="ar-SA"/>
        </w:rPr>
      </w:pPr>
    </w:p>
    <w:tbl>
      <w:tblPr>
        <w:tblStyle w:val="9"/>
        <w:tblW w:w="8287" w:type="dxa"/>
        <w:tblInd w:w="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0"/>
        <w:gridCol w:w="1675"/>
        <w:gridCol w:w="3437"/>
        <w:gridCol w:w="2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8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实训用)</w:t>
            </w: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餐椅</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50把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防滑圆托盘(含装饰盘垫)</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台布及装饰布</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餐巾(口布)</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100张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花瓶</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餐碟(骨碟)</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汤碗(翅碗)</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味碟</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汤勺(瓷更)</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筷架</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筷子</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长柄勺(银更)</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80个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水杯(414ML)</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葡萄酒杯(14CL)</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白酒杯(2.6CL)</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牙签</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若干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菜单</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桌号牌</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公用餐具(公筷架、筷子、公勺)</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10套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8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折叠餐巾花专用大盘</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3个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5</w:t>
            </w:r>
          </w:p>
        </w:tc>
        <w:tc>
          <w:tcPr>
            <w:tcW w:w="167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客房实训室</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(高考技能</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实训用)</w:t>
            </w: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床垫</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床架</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工作台</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床单</w:t>
            </w:r>
          </w:p>
        </w:tc>
        <w:tc>
          <w:tcPr>
            <w:tcW w:w="2375"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14套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被套</w:t>
            </w:r>
          </w:p>
        </w:tc>
        <w:tc>
          <w:tcPr>
            <w:tcW w:w="23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枕套</w:t>
            </w:r>
          </w:p>
        </w:tc>
        <w:tc>
          <w:tcPr>
            <w:tcW w:w="23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8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被芯</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6床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8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16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p>
        </w:tc>
        <w:tc>
          <w:tcPr>
            <w:tcW w:w="34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枕芯</w:t>
            </w:r>
          </w:p>
        </w:tc>
        <w:tc>
          <w:tcPr>
            <w:tcW w:w="2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kern w:val="2"/>
                <w:sz w:val="24"/>
                <w:szCs w:val="24"/>
                <w:lang w:val="en-US" w:eastAsia="zh-CN" w:bidi="ar-SA"/>
              </w:rPr>
            </w:pPr>
            <w:r>
              <w:rPr>
                <w:rFonts w:hint="eastAsia" w:ascii="仿宋_GB2312" w:hAnsi="仿宋_GB2312" w:eastAsia="仿宋_GB2312" w:cs="仿宋_GB2312"/>
                <w:snapToGrid/>
                <w:kern w:val="2"/>
                <w:sz w:val="24"/>
                <w:szCs w:val="24"/>
                <w:lang w:val="en-US" w:eastAsia="zh-CN" w:bidi="ar-SA"/>
              </w:rPr>
              <w:t>12个</w:t>
            </w:r>
          </w:p>
        </w:tc>
      </w:tr>
    </w:tbl>
    <w:p>
      <w:pPr>
        <w:keepNext w:val="0"/>
        <w:keepLines w:val="0"/>
        <w:pageBreakBefore w:val="0"/>
        <w:widowControl w:val="0"/>
        <w:kinsoku/>
        <w:wordWrap/>
        <w:overflowPunct/>
        <w:topLinePunct w:val="0"/>
        <w:autoSpaceDE/>
        <w:autoSpaceDN/>
        <w:bidi w:val="0"/>
        <w:adjustRightInd/>
        <w:snapToGrid/>
        <w:spacing w:line="240" w:lineRule="auto"/>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ordWrap/>
        <w:overflowPunct/>
        <w:topLinePunct w:val="0"/>
        <w:bidi w:val="0"/>
        <w:spacing w:line="240" w:lineRule="auto"/>
        <w:ind w:left="420" w:leftChars="200"/>
        <w:rPr>
          <w:rFonts w:ascii="幼圆" w:hAnsi="幼圆" w:eastAsia="幼圆" w:cs="幼圆"/>
          <w:sz w:val="6"/>
          <w:szCs w:val="6"/>
        </w:rPr>
      </w:pPr>
      <w:r>
        <w:rPr>
          <w:rFonts w:ascii="幼圆" w:hAnsi="幼圆" w:eastAsia="幼圆" w:cs="幼圆"/>
          <w:sz w:val="6"/>
          <w:szCs w:val="6"/>
        </w:rPr>
        <w:t>1</w:t>
      </w:r>
    </w:p>
    <w:p>
      <w:pPr>
        <w:keepNext w:val="0"/>
        <w:keepLines w:val="0"/>
        <w:pageBreakBefore w:val="0"/>
        <w:wordWrap/>
        <w:overflowPunct/>
        <w:topLinePunct w:val="0"/>
        <w:bidi w:val="0"/>
        <w:spacing w:line="240" w:lineRule="auto"/>
        <w:ind w:left="420" w:leftChars="200"/>
        <w:rPr>
          <w:rFonts w:ascii="幼圆" w:hAnsi="幼圆" w:eastAsia="幼圆" w:cs="幼圆"/>
          <w:sz w:val="6"/>
          <w:szCs w:val="6"/>
        </w:rPr>
        <w:sectPr>
          <w:pgSz w:w="11910" w:h="16840"/>
          <w:pgMar w:top="1431" w:right="1786" w:bottom="0"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教学资源</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1.教材选用基本要求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学校建立教材选用制度，优先从国家和省级规划教材目录中选用教材。 鼓励与行业企业合作开发特色鲜明的专业课校本教材。国家和省规划教材不少于50%,与行业企业合作开发特色教材不少于50%。</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2.图书配备基本要求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学校图书馆应配备旅游相关的专业书籍，数量不少于20 万册，以 满足学生学习和教师教学科研的需要。文献资源不少于十种专业领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域的期刊。</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3.数字资源配备基本要求</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要进一步整合学校、行业、企业优质资源，以素材信息库为依据与支 撑，以专业标准库为建设标准，以学历资源库和培训资源库为核心，利用校园网平台，完成共享型专业教学资源建设。</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4.教学参考资料选用</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(1)选用行业、企业培训资料和教学标准、职业规范；</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(2)选用国内外知名行业专家、教育专家指导建设的教学参考资料。</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(四)教学方法</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1.公共基础课</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公共基础课教学应符合有关教育教学基本要求，按照培养学生基 本科学文化素养、服务学生专业学习和终身发展的功能来定位。课程 教学与培养目标相适应，注重教学方法、教学组织的，教学手段、教学模式的创新，部分基础课注重在职业模块的教学内容中体现专业特 色，加强与学生生活、专业和社会实践的联系，调动学生学习的兴趣，为学生综合素质的提高、职业能力的形成和可持续发展奠定基础。</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2.专业技能课</w:t>
      </w:r>
    </w:p>
    <w:p>
      <w:pPr>
        <w:keepNext w:val="0"/>
        <w:keepLines w:val="0"/>
        <w:pageBreakBefore w:val="0"/>
        <w:widowControl w:val="0"/>
        <w:kinsoku/>
        <w:wordWrap/>
        <w:overflowPunct/>
        <w:topLinePunct w:val="0"/>
        <w:autoSpaceDE/>
        <w:autoSpaceDN/>
        <w:bidi w:val="0"/>
        <w:adjustRightInd/>
        <w:snapToGrid/>
        <w:spacing w:line="480" w:lineRule="exact"/>
        <w:ind w:firstLine="280" w:firstLineChars="1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专业技能课按照导游服务相关岗位的能力要求，强化旅行社导游、 旅游景点讲解、景区管理等工作岗位的能力培养要素。以工作过程为导向、以行动能力为本位、以工作任务为载体，突出“做中学，学中 教”的职业教育教学特色，提倡项目教学、任务驱动教学、角色扮演、情境教学、案例教学等方法，将学生的自主学习、合作学习和教师引导等教学组织形式结合。通过多渠道灵活化的展示教材，借助专业旅游服务与管理实训室、虚拟仿真等信息化手段，实现教材、教具、课件和等多种介质的立体化结合，帮助学生营造出生动、形象的学习情境，在逼真的情景中，学生更容易接受并投入到教师发布的项目任务中，从而使教师“易教”,学生“易学”。</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rPr>
          <w:rFonts w:hint="eastAsia" w:ascii="仿宋_GB2312" w:hAnsi="仿宋_GB2312" w:eastAsia="仿宋_GB2312" w:cs="仿宋_GB2312"/>
          <w:snapToGrid/>
          <w:kern w:val="2"/>
          <w:sz w:val="28"/>
          <w:szCs w:val="28"/>
          <w:lang w:val="en-US" w:eastAsia="zh-CN"/>
        </w:rPr>
      </w:pPr>
    </w:p>
    <w:p>
      <w:pPr>
        <w:keepNext w:val="0"/>
        <w:keepLines w:val="0"/>
        <w:pageBreakBefore w:val="0"/>
        <w:wordWrap/>
        <w:overflowPunct/>
        <w:topLinePunct w:val="0"/>
        <w:bidi w:val="0"/>
        <w:spacing w:line="480" w:lineRule="exact"/>
        <w:ind w:left="420" w:leftChars="200"/>
        <w:rPr>
          <w:rFonts w:ascii="Arial"/>
          <w:sz w:val="21"/>
        </w:rPr>
      </w:pPr>
    </w:p>
    <w:p>
      <w:pPr>
        <w:pStyle w:val="3"/>
        <w:keepNext w:val="0"/>
        <w:keepLines w:val="0"/>
        <w:pageBreakBefore w:val="0"/>
        <w:wordWrap/>
        <w:overflowPunct/>
        <w:topLinePunct w:val="0"/>
        <w:bidi w:val="0"/>
        <w:spacing w:line="480" w:lineRule="exact"/>
        <w:ind w:left="420" w:leftChars="200"/>
        <w:rPr>
          <w:sz w:val="10"/>
          <w:szCs w:val="10"/>
        </w:rPr>
      </w:pPr>
      <w:r>
        <w:rPr>
          <w:sz w:val="10"/>
          <w:szCs w:val="10"/>
        </w:rPr>
        <w:t>1</w:t>
      </w:r>
    </w:p>
    <w:p>
      <w:pPr>
        <w:keepNext w:val="0"/>
        <w:keepLines w:val="0"/>
        <w:pageBreakBefore w:val="0"/>
        <w:wordWrap/>
        <w:overflowPunct/>
        <w:topLinePunct w:val="0"/>
        <w:bidi w:val="0"/>
        <w:spacing w:line="480" w:lineRule="exact"/>
        <w:ind w:left="420" w:leftChars="200"/>
        <w:rPr>
          <w:sz w:val="10"/>
          <w:szCs w:val="10"/>
        </w:rPr>
        <w:sectPr>
          <w:pgSz w:w="11910" w:h="16840"/>
          <w:pgMar w:top="1431" w:right="1786" w:bottom="0" w:left="1786" w:header="0" w:footer="0" w:gutter="0"/>
          <w:cols w:space="720" w:num="1"/>
        </w:sectPr>
      </w:pP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bookmarkStart w:id="20" w:name="bookmark24"/>
      <w:bookmarkEnd w:id="20"/>
      <w:r>
        <w:rPr>
          <w:rFonts w:hint="eastAsia" w:ascii="楷体_GB2312" w:hAnsi="楷体_GB2312" w:eastAsia="楷体_GB2312" w:cs="楷体_GB2312"/>
          <w:b w:val="0"/>
          <w:bCs/>
          <w:snapToGrid/>
          <w:kern w:val="0"/>
          <w:sz w:val="28"/>
          <w:szCs w:val="28"/>
          <w:lang w:val="en-US" w:eastAsia="zh-CN" w:bidi="ar-SA"/>
        </w:rPr>
        <w:t>(五)学习评价</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根据本专业培养目标和人才理念，建立以学生职业素养、岗位能力为培养核心，执行教育与行业、校内与校外、行业资格证考试、职业技能鉴定与学业考核结合，教师、企业导师、学生互评与自我评价结合，过程性评价与结果性评价五结合的评价标准。强化过程管理，采用理论与实践相结合、多层次、多元化的考评办法，将学生平时学习、期中、期末成绩纳入学期总评，将课前、课中、课后任务完成情况纳入教学过程评价，形成了由教师、学生、企业导师参与的体现评价主体、评价方式、评价过程的多元化评价机制，有效提习效果，学生全面发展。以评促学、以学促练，提生旅游服务技能，重视岗位规 范操作，培养安全、文明生产的职业素养，引导节约能源、低碳消费和文明旅游，树立环保和服务意识。</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(六)质量管理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1.建立专业建设和教学质量检测与改进机制，健全专业教学质量 管理制度，完善课堂教学、过程评价、实习实训以及专业调研、人才 培养方案(中职)更新、资源建设等质量标准体系，通过教学实施、过程监管、质量评价和持续改进，提升人才培养规格。</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2.完善教学管理机制，加强日常教学组织与管理，定期开展课程 建设水平和教学质量检测与改进，健全巡课、听课、评教、评学制度， 建立与企业联动的实践教学环节督导制度，严明教学纪律，强化教学组织管理，定期开展公开课、示范课等教研活动。</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sectPr>
          <w:pgSz w:w="11910" w:h="16840"/>
          <w:pgMar w:top="1431" w:right="1786" w:bottom="0" w:left="1786"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bookmarkStart w:id="21" w:name="bookmark25"/>
      <w:bookmarkEnd w:id="21"/>
      <w:bookmarkStart w:id="22" w:name="bookmark26"/>
      <w:bookmarkEnd w:id="22"/>
      <w:r>
        <w:rPr>
          <w:rFonts w:hint="eastAsia" w:ascii="仿宋_GB2312" w:hAnsi="仿宋_GB2312" w:eastAsia="仿宋_GB2312" w:cs="仿宋_GB2312"/>
          <w:snapToGrid/>
          <w:kern w:val="2"/>
          <w:sz w:val="28"/>
          <w:szCs w:val="28"/>
          <w:lang w:val="en-US" w:eastAsia="zh-CN"/>
        </w:rPr>
        <w:t>3.建立毕业生反馈机制及社会评价机制，并对生源情况、在校生 学业水平、毕业生就业情况等进行分析，定期评估人才培养质量和培养目标达成情况。</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4.充分利用评估分析结果改进专业教学，持续提高人才培养质量。 根据人才培养方案，建立一支高素质的师资队伍，年龄、职称、专兼结合的师资队伍，双师型教师比例在80%以上。</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b w:val="0"/>
          <w:bCs/>
          <w:snapToGrid/>
          <w:kern w:val="2"/>
          <w:sz w:val="28"/>
          <w:szCs w:val="18"/>
          <w:lang w:val="en-US" w:eastAsia="zh-CN"/>
        </w:rPr>
      </w:pPr>
      <w:r>
        <w:rPr>
          <w:rFonts w:hint="eastAsia" w:ascii="黑体" w:hAnsi="黑体" w:eastAsia="黑体" w:cs="黑体"/>
          <w:b w:val="0"/>
          <w:bCs/>
          <w:snapToGrid/>
          <w:kern w:val="2"/>
          <w:sz w:val="28"/>
          <w:szCs w:val="18"/>
          <w:lang w:val="en-US" w:eastAsia="zh-CN"/>
        </w:rPr>
        <w:t>九、毕业要求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学生学完规定课程，经考试(核)合格，相应的职业技能鉴定考</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试合格，思想品德合格者，准予毕业。具体如下：</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(一)完成专业标准中规定课程的学习，成绩合格或取得相应学分；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(二)达到《中学生思想品德评定标准》;</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(三)岗位实习考核成绩达到合格及以上。</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val="en-US" w:eastAsia="zh-CN"/>
        </w:rPr>
        <w:t>(四)取得1+X 研学旅行、餐饮服务职业技能等级证书中的其中一项</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b w:val="0"/>
          <w:bCs/>
          <w:snapToGrid/>
          <w:kern w:val="2"/>
          <w:sz w:val="28"/>
          <w:szCs w:val="18"/>
          <w:lang w:val="en-US" w:eastAsia="zh-CN"/>
        </w:rPr>
      </w:pPr>
      <w:r>
        <w:rPr>
          <w:rFonts w:hint="eastAsia" w:ascii="仿宋_GB2312" w:hAnsi="仿宋_GB2312" w:eastAsia="仿宋_GB2312" w:cs="仿宋_GB2312"/>
          <w:snapToGrid/>
          <w:kern w:val="2"/>
          <w:sz w:val="28"/>
          <w:szCs w:val="28"/>
          <w:lang w:val="en-US" w:eastAsia="zh-CN"/>
        </w:rPr>
        <w:t>证书。</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b w:val="0"/>
          <w:bCs/>
          <w:snapToGrid/>
          <w:kern w:val="2"/>
          <w:sz w:val="28"/>
          <w:szCs w:val="18"/>
          <w:lang w:val="en-US" w:eastAsia="zh-CN"/>
        </w:rPr>
      </w:pPr>
      <w:bookmarkStart w:id="23" w:name="bookmark23"/>
      <w:bookmarkEnd w:id="23"/>
      <w:r>
        <w:rPr>
          <w:rFonts w:hint="eastAsia" w:ascii="黑体" w:hAnsi="黑体" w:eastAsia="黑体" w:cs="黑体"/>
          <w:b w:val="0"/>
          <w:bCs/>
          <w:snapToGrid/>
          <w:kern w:val="2"/>
          <w:sz w:val="28"/>
          <w:szCs w:val="18"/>
          <w:lang w:val="en-US" w:eastAsia="zh-CN"/>
        </w:rPr>
        <w:t>十、 附录</w:t>
      </w:r>
    </w:p>
    <w:p>
      <w:pPr>
        <w:keepNext w:val="0"/>
        <w:keepLines w:val="0"/>
        <w:pageBreakBefore w:val="0"/>
        <w:wordWrap/>
        <w:overflowPunct/>
        <w:topLinePunct w:val="0"/>
        <w:bidi w:val="0"/>
        <w:spacing w:line="480" w:lineRule="exact"/>
        <w:rPr>
          <w:rFonts w:hint="eastAsia" w:ascii="楷体_GB2312" w:hAnsi="楷体_GB2312" w:eastAsia="楷体_GB2312" w:cs="楷体_GB2312"/>
          <w:b w:val="0"/>
          <w:bCs/>
          <w:snapToGrid/>
          <w:kern w:val="0"/>
          <w:sz w:val="28"/>
          <w:szCs w:val="28"/>
          <w:lang w:val="en-US" w:eastAsia="zh-CN" w:bidi="ar-SA"/>
        </w:rPr>
      </w:pPr>
      <w:r>
        <w:rPr>
          <w:rFonts w:hint="eastAsia" w:ascii="楷体_GB2312" w:hAnsi="楷体_GB2312" w:eastAsia="楷体_GB2312" w:cs="楷体_GB2312"/>
          <w:b w:val="0"/>
          <w:bCs/>
          <w:snapToGrid/>
          <w:kern w:val="0"/>
          <w:sz w:val="28"/>
          <w:szCs w:val="28"/>
          <w:lang w:val="en-US" w:eastAsia="zh-CN" w:bidi="ar-SA"/>
        </w:rPr>
        <w:t>(一)教学进程安排表</w:t>
      </w:r>
    </w:p>
    <w:p>
      <w:pPr>
        <w:keepNext w:val="0"/>
        <w:keepLines w:val="0"/>
        <w:pageBreakBefore w:val="0"/>
        <w:widowControl w:val="0"/>
        <w:kinsoku/>
        <w:wordWrap/>
        <w:overflowPunct/>
        <w:topLinePunct w:val="0"/>
        <w:autoSpaceDE/>
        <w:autoSpaceDN/>
        <w:bidi w:val="0"/>
        <w:adjustRightInd/>
        <w:snapToGrid/>
        <w:spacing w:line="480" w:lineRule="exact"/>
        <w:ind w:left="420" w:leftChars="200"/>
        <w:jc w:val="both"/>
        <w:textAlignment w:val="auto"/>
      </w:pPr>
      <w:r>
        <w:rPr>
          <w:rFonts w:hint="eastAsia" w:ascii="仿宋_GB2312" w:hAnsi="仿宋_GB2312" w:eastAsia="仿宋_GB2312" w:cs="仿宋_GB2312"/>
          <w:snapToGrid/>
          <w:kern w:val="2"/>
          <w:sz w:val="28"/>
          <w:szCs w:val="28"/>
          <w:lang w:val="en-US" w:eastAsia="zh-CN"/>
        </w:rPr>
        <w:t>附表 1旅游服务与管理专业教学进程安排表</w:t>
      </w:r>
    </w:p>
    <w:tbl>
      <w:tblPr>
        <w:tblStyle w:val="9"/>
        <w:tblW w:w="8763" w:type="dxa"/>
        <w:tblInd w:w="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5"/>
        <w:gridCol w:w="550"/>
        <w:gridCol w:w="1038"/>
        <w:gridCol w:w="625"/>
        <w:gridCol w:w="475"/>
        <w:gridCol w:w="487"/>
        <w:gridCol w:w="375"/>
        <w:gridCol w:w="338"/>
        <w:gridCol w:w="412"/>
        <w:gridCol w:w="375"/>
        <w:gridCol w:w="375"/>
        <w:gridCol w:w="375"/>
        <w:gridCol w:w="500"/>
        <w:gridCol w:w="593"/>
        <w:gridCol w:w="670"/>
        <w:gridCol w:w="1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 w:hRule="atLeast"/>
        </w:trPr>
        <w:tc>
          <w:tcPr>
            <w:tcW w:w="57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课程类别</w:t>
            </w:r>
          </w:p>
        </w:tc>
        <w:tc>
          <w:tcPr>
            <w:tcW w:w="55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课程性质</w:t>
            </w:r>
          </w:p>
        </w:tc>
        <w:tc>
          <w:tcPr>
            <w:tcW w:w="1038"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课程名称</w:t>
            </w:r>
          </w:p>
        </w:tc>
        <w:tc>
          <w:tcPr>
            <w:tcW w:w="62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课程编码</w:t>
            </w:r>
          </w:p>
        </w:tc>
        <w:tc>
          <w:tcPr>
            <w:tcW w:w="475"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学时</w:t>
            </w:r>
          </w:p>
        </w:tc>
        <w:tc>
          <w:tcPr>
            <w:tcW w:w="487"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学分</w:t>
            </w:r>
          </w:p>
        </w:tc>
        <w:tc>
          <w:tcPr>
            <w:tcW w:w="2250" w:type="dxa"/>
            <w:gridSpan w:val="6"/>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学期与周学时分配</w:t>
            </w:r>
          </w:p>
        </w:tc>
        <w:tc>
          <w:tcPr>
            <w:tcW w:w="1763" w:type="dxa"/>
            <w:gridSpan w:val="3"/>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考核方式</w:t>
            </w: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 w:hRule="atLeast"/>
        </w:trPr>
        <w:tc>
          <w:tcPr>
            <w:tcW w:w="5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75"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87"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0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理论 考试</w:t>
            </w:r>
          </w:p>
        </w:tc>
        <w:tc>
          <w:tcPr>
            <w:tcW w:w="593"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实操 考试</w:t>
            </w:r>
          </w:p>
        </w:tc>
        <w:tc>
          <w:tcPr>
            <w:tcW w:w="67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 考试</w:t>
            </w: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5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75"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87"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3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周</w:t>
            </w:r>
          </w:p>
        </w:tc>
        <w:tc>
          <w:tcPr>
            <w:tcW w:w="5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93"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575" w:type="dxa"/>
            <w:vMerge w:val="restart"/>
            <w:tcBorders>
              <w:bottom w:val="nil"/>
            </w:tcBorders>
            <w:textDirection w:val="tbRlV"/>
            <w:vAlign w:val="top"/>
          </w:tcPr>
          <w:p>
            <w:pPr>
              <w:pStyle w:val="10"/>
              <w:keepNext w:val="0"/>
              <w:keepLines w:val="0"/>
              <w:pageBreakBefore w:val="0"/>
              <w:wordWrap/>
              <w:overflowPunct/>
              <w:topLinePunct w:val="0"/>
              <w:bidi w:val="0"/>
              <w:spacing w:line="240" w:lineRule="auto"/>
              <w:jc w:val="cente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公共基础课</w:t>
            </w:r>
          </w:p>
        </w:tc>
        <w:tc>
          <w:tcPr>
            <w:tcW w:w="550"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必修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中国特色社会主义</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01001</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p>
            <w:pPr>
              <w:bidi w:val="0"/>
              <w:ind w:firstLine="232" w:firstLineChars="0"/>
              <w:jc w:val="left"/>
              <w:rPr>
                <w:rFonts w:hint="default"/>
                <w:color w:val="000000" w:themeColor="text1"/>
                <w:lang w:val="en-US" w:eastAsia="zh-CN"/>
                <w14:textFill>
                  <w14:solidFill>
                    <w14:schemeClr w14:val="tx1"/>
                  </w14:solidFill>
                </w14:textFill>
              </w:rPr>
            </w:pPr>
          </w:p>
        </w:tc>
        <w:tc>
          <w:tcPr>
            <w:tcW w:w="3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p>
            <w:pPr>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p>
        </w:tc>
        <w:tc>
          <w:tcPr>
            <w:tcW w:w="41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100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43.1.8%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575" w:type="dxa"/>
            <w:vMerge w:val="continue"/>
            <w:tcBorders>
              <w:top w:val="nil"/>
              <w:bottom w:val="nil"/>
            </w:tcBorders>
            <w:textDirection w:val="tbRlV"/>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心理健康与职业生涯</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01002</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38" w:type="dxa"/>
            <w:vAlign w:val="top"/>
          </w:tcPr>
          <w:p>
            <w:pPr>
              <w:pStyle w:val="10"/>
              <w:keepNext w:val="0"/>
              <w:keepLines w:val="0"/>
              <w:pageBreakBefore w:val="0"/>
              <w:tabs>
                <w:tab w:val="left" w:pos="232"/>
              </w:tabs>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100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575" w:type="dxa"/>
            <w:vMerge w:val="continue"/>
            <w:tcBorders>
              <w:top w:val="nil"/>
            </w:tcBorders>
            <w:textDirection w:val="tbRlV"/>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1038"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哲学与人生</w:t>
            </w:r>
          </w:p>
        </w:tc>
        <w:tc>
          <w:tcPr>
            <w:tcW w:w="62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01003</w:t>
            </w:r>
          </w:p>
        </w:tc>
        <w:tc>
          <w:tcPr>
            <w:tcW w:w="475"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8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38"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1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5"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0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593"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100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bl>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sectPr>
          <w:pgSz w:w="11910" w:h="16840"/>
          <w:pgMar w:top="1431" w:right="1786" w:bottom="0" w:left="1786" w:header="0" w:footer="0" w:gutter="0"/>
          <w:cols w:space="720" w:num="1"/>
        </w:sect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bl>
      <w:tblPr>
        <w:tblStyle w:val="9"/>
        <w:tblW w:w="8376" w:type="dxa"/>
        <w:tblInd w:w="2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629"/>
        <w:gridCol w:w="909"/>
        <w:gridCol w:w="779"/>
        <w:gridCol w:w="459"/>
        <w:gridCol w:w="342"/>
        <w:gridCol w:w="537"/>
        <w:gridCol w:w="429"/>
        <w:gridCol w:w="370"/>
        <w:gridCol w:w="310"/>
        <w:gridCol w:w="320"/>
        <w:gridCol w:w="349"/>
        <w:gridCol w:w="430"/>
        <w:gridCol w:w="449"/>
        <w:gridCol w:w="439"/>
        <w:gridCol w:w="731"/>
        <w:gridCol w:w="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44"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bookmarkStart w:id="24" w:name="bookmark28"/>
            <w:bookmarkEnd w:id="24"/>
            <w:bookmarkStart w:id="25" w:name="bookmark27"/>
            <w:bookmarkEnd w:id="25"/>
            <w:bookmarkStart w:id="26" w:name="bookmark29"/>
            <w:bookmarkEnd w:id="26"/>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程</w:t>
            </w:r>
          </w:p>
        </w:tc>
        <w:tc>
          <w:tcPr>
            <w:tcW w:w="629" w:type="dxa"/>
            <w:vMerge w:val="restart"/>
            <w:tcBorders>
              <w:bottom w:val="nil"/>
            </w:tcBorders>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职业道德与法治</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01004</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语文</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01005</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6</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数学</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01006</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6</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396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英语</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01007</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288</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16</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288</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val="0"/>
                <w:bCs w:val="0"/>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信息技术</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01009</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72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54</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体育与健康</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01010</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180</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10</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20</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160</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历史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01011</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安全教育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90</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5</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90</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艺术</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01012</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劳动教育</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01013</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1</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highlight w:val="none"/>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1674</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73</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1298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376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31"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选修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心理与健康</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01014</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22</w:t>
            </w:r>
          </w:p>
        </w:tc>
        <w:tc>
          <w:tcPr>
            <w:tcW w:w="3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w:t>
            </w: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中华传统优秀文化</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01016</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544"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27</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27</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31"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544"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 xml:space="preserve">专业技能 </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62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基础</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旅游基础知识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LY001</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14.1%</w:t>
            </w: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中国旅游地理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LY002</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216</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216</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旅游政策与法规</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LY003</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旅游概论</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LY004</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540</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24</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540</w:t>
            </w:r>
          </w:p>
        </w:tc>
        <w:tc>
          <w:tcPr>
            <w:tcW w:w="4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31"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专业餐饮服与理核心课程</w:t>
            </w: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旅游服务礼仪</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LY005</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20.7%</w:t>
            </w: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形体塑造</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LY006</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导游服务基础</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LY007</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108</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72</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客房服务与管理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LY008</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旅行社服务基础</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LY009</w:t>
            </w: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导游实务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LY010</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8</w:t>
            </w:r>
          </w:p>
        </w:tc>
        <w:tc>
          <w:tcPr>
            <w:tcW w:w="537"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96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餐饮服务与管理</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LYO11</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162</w:t>
            </w:r>
          </w:p>
        </w:tc>
        <w:tc>
          <w:tcPr>
            <w:tcW w:w="342"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12</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7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142</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考试</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792</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47</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158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t>634</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b/>
                <w:bCs/>
                <w:snapToGrid/>
                <w:color w:val="000000" w:themeColor="text1"/>
                <w:kern w:val="2"/>
                <w:sz w:val="21"/>
                <w:szCs w:val="21"/>
                <w:lang w:val="en-US" w:eastAsia="zh-CN" w:bidi="ar-SA"/>
                <w14:textFill>
                  <w14:solidFill>
                    <w14:schemeClr w14:val="tx1"/>
                  </w14:solidFill>
                </w14:textFill>
              </w:rPr>
            </w:pPr>
          </w:p>
        </w:tc>
        <w:tc>
          <w:tcPr>
            <w:tcW w:w="731"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专业</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选修</w:t>
            </w: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课程</w:t>
            </w: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模拟导游</w:t>
            </w:r>
          </w:p>
        </w:tc>
        <w:tc>
          <w:tcPr>
            <w:tcW w:w="779" w:type="dxa"/>
            <w:vAlign w:val="top"/>
          </w:tcPr>
          <w:p>
            <w:pPr>
              <w:pStyle w:val="10"/>
              <w:keepNext w:val="0"/>
              <w:keepLines w:val="0"/>
              <w:pageBreakBefore w:val="0"/>
              <w:wordWrap/>
              <w:overflowPunct/>
              <w:topLinePunct w:val="0"/>
              <w:bidi w:val="0"/>
              <w:spacing w:line="240" w:lineRule="auto"/>
              <w:jc w:val="both"/>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LYO12</w:t>
            </w:r>
          </w:p>
        </w:tc>
        <w:tc>
          <w:tcPr>
            <w:tcW w:w="459" w:type="dxa"/>
            <w:vAlign w:val="top"/>
          </w:tcPr>
          <w:p>
            <w:pPr>
              <w:pStyle w:val="10"/>
              <w:keepNext w:val="0"/>
              <w:keepLines w:val="0"/>
              <w:pageBreakBefore w:val="0"/>
              <w:wordWrap/>
              <w:overflowPunct/>
              <w:topLinePunct w:val="0"/>
              <w:bidi w:val="0"/>
              <w:spacing w:line="240" w:lineRule="auto"/>
              <w:jc w:val="left"/>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jc w:val="left"/>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restart"/>
            <w:tcBorders>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4.2%</w:t>
            </w: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中国民族民俗</w:t>
            </w:r>
          </w:p>
        </w:tc>
        <w:tc>
          <w:tcPr>
            <w:tcW w:w="779" w:type="dxa"/>
            <w:vAlign w:val="top"/>
          </w:tcPr>
          <w:p>
            <w:pPr>
              <w:pStyle w:val="10"/>
              <w:keepNext w:val="0"/>
              <w:keepLines w:val="0"/>
              <w:pageBreakBefore w:val="0"/>
              <w:wordWrap/>
              <w:overflowPunct/>
              <w:topLinePunct w:val="0"/>
              <w:bidi w:val="0"/>
              <w:spacing w:line="240" w:lineRule="auto"/>
              <w:jc w:val="both"/>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LY013</w:t>
            </w:r>
          </w:p>
        </w:tc>
        <w:tc>
          <w:tcPr>
            <w:tcW w:w="459"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342"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w:t>
            </w: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菜点酒水</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LY014</w:t>
            </w:r>
          </w:p>
        </w:tc>
        <w:tc>
          <w:tcPr>
            <w:tcW w:w="459"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54</w:t>
            </w:r>
          </w:p>
        </w:tc>
        <w:tc>
          <w:tcPr>
            <w:tcW w:w="342"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537" w:type="dxa"/>
            <w:vAlign w:val="top"/>
          </w:tcPr>
          <w:p>
            <w:pPr>
              <w:pStyle w:val="10"/>
              <w:keepNext w:val="0"/>
              <w:keepLines w:val="0"/>
              <w:pageBreakBefore w:val="0"/>
              <w:wordWrap/>
              <w:overflowPunct/>
              <w:topLinePunct w:val="0"/>
              <w:bidi w:val="0"/>
              <w:spacing w:line="240" w:lineRule="auto"/>
              <w:jc w:val="left"/>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36</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旅游情景英 语</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LY015</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342"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2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44"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162</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20</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18</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144</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31"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Merge w:val="continue"/>
            <w:tcBorders>
              <w:top w:val="nil"/>
              <w:bottom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544"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62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岗位实训</w:t>
            </w:r>
          </w:p>
        </w:tc>
        <w:tc>
          <w:tcPr>
            <w:tcW w:w="90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小计</w:t>
            </w:r>
          </w:p>
        </w:tc>
        <w:tc>
          <w:tcPr>
            <w:tcW w:w="77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5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600</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70</w:t>
            </w:r>
          </w:p>
        </w:tc>
        <w:tc>
          <w:tcPr>
            <w:tcW w:w="537"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2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7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1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49"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w:t>
            </w:r>
          </w:p>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0</w:t>
            </w:r>
          </w:p>
        </w:tc>
        <w:tc>
          <w:tcPr>
            <w:tcW w:w="43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600</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考查</w:t>
            </w:r>
          </w:p>
        </w:tc>
        <w:tc>
          <w:tcPr>
            <w:tcW w:w="731"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16.8%</w:t>
            </w:r>
          </w:p>
        </w:tc>
        <w:tc>
          <w:tcPr>
            <w:tcW w:w="350" w:type="dxa"/>
            <w:vMerge w:val="continue"/>
            <w:tcBorders>
              <w:top w:val="nil"/>
            </w:tcBorders>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 w:hRule="atLeast"/>
        </w:trPr>
        <w:tc>
          <w:tcPr>
            <w:tcW w:w="2861" w:type="dxa"/>
            <w:gridSpan w:val="4"/>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合计</w:t>
            </w:r>
          </w:p>
        </w:tc>
        <w:tc>
          <w:tcPr>
            <w:tcW w:w="45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3822</w:t>
            </w:r>
          </w:p>
        </w:tc>
        <w:tc>
          <w:tcPr>
            <w:tcW w:w="342"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537"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42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7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1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20"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33</w:t>
            </w:r>
          </w:p>
        </w:tc>
        <w:tc>
          <w:tcPr>
            <w:tcW w:w="34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430"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2O23</w:t>
            </w:r>
          </w:p>
        </w:tc>
        <w:tc>
          <w:tcPr>
            <w:tcW w:w="449" w:type="dxa"/>
            <w:vAlign w:val="top"/>
          </w:tcPr>
          <w:p>
            <w:pPr>
              <w:pStyle w:val="10"/>
              <w:keepNext w:val="0"/>
              <w:keepLines w:val="0"/>
              <w:pageBreakBefore w:val="0"/>
              <w:wordWrap/>
              <w:overflowPunct/>
              <w:topLinePunct w:val="0"/>
              <w:bidi w:val="0"/>
              <w:spacing w:line="240" w:lineRule="auto"/>
              <w:rPr>
                <w:rFonts w:hint="default"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t>1799</w:t>
            </w:r>
          </w:p>
        </w:tc>
        <w:tc>
          <w:tcPr>
            <w:tcW w:w="439"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731" w:type="dxa"/>
            <w:vAlign w:val="top"/>
          </w:tcPr>
          <w:p>
            <w:pPr>
              <w:pStyle w:val="10"/>
              <w:keepNext w:val="0"/>
              <w:keepLines w:val="0"/>
              <w:pageBreakBefore w:val="0"/>
              <w:wordWrap/>
              <w:overflowPunct/>
              <w:topLinePunct w:val="0"/>
              <w:bidi w:val="0"/>
              <w:spacing w:line="240" w:lineRule="auto"/>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c>
          <w:tcPr>
            <w:tcW w:w="350" w:type="dxa"/>
            <w:vAlign w:val="top"/>
          </w:tcPr>
          <w:p>
            <w:pPr>
              <w:pStyle w:val="10"/>
              <w:keepNext w:val="0"/>
              <w:keepLines w:val="0"/>
              <w:pageBreakBefore w:val="0"/>
              <w:wordWrap/>
              <w:overflowPunct/>
              <w:topLinePunct w:val="0"/>
              <w:bidi w:val="0"/>
              <w:spacing w:line="240" w:lineRule="auto"/>
              <w:ind w:left="420" w:leftChars="200"/>
              <w:rPr>
                <w:rFonts w:hint="eastAsia" w:ascii="仿宋_GB2312" w:hAnsi="仿宋_GB2312" w:eastAsia="仿宋_GB2312" w:cs="仿宋_GB2312"/>
                <w:snapToGrid/>
                <w:color w:val="000000" w:themeColor="text1"/>
                <w:kern w:val="2"/>
                <w:sz w:val="21"/>
                <w:szCs w:val="21"/>
                <w:lang w:val="en-US" w:eastAsia="zh-CN" w:bidi="ar-SA"/>
                <w14:textFill>
                  <w14:solidFill>
                    <w14:schemeClr w14:val="tx1"/>
                  </w14:solidFill>
                </w14:textFill>
              </w:rPr>
            </w:pPr>
          </w:p>
        </w:tc>
      </w:tr>
    </w:tbl>
    <w:p>
      <w:pPr>
        <w:pStyle w:val="3"/>
        <w:keepNext w:val="0"/>
        <w:keepLines w:val="0"/>
        <w:pageBreakBefore w:val="0"/>
        <w:wordWrap/>
        <w:overflowPunct/>
        <w:topLinePunct w:val="0"/>
        <w:bidi w:val="0"/>
        <w:spacing w:line="480" w:lineRule="exact"/>
        <w:rPr>
          <w:color w:val="000000" w:themeColor="text1"/>
          <w:sz w:val="10"/>
          <w:szCs w:val="10"/>
          <w14:textFill>
            <w14:solidFill>
              <w14:schemeClr w14:val="tx1"/>
            </w14:solidFill>
          </w14:textFill>
        </w:rPr>
      </w:pPr>
    </w:p>
    <w:p>
      <w:pPr>
        <w:pStyle w:val="3"/>
        <w:keepNext w:val="0"/>
        <w:keepLines w:val="0"/>
        <w:pageBreakBefore w:val="0"/>
        <w:wordWrap/>
        <w:overflowPunct/>
        <w:topLinePunct w:val="0"/>
        <w:bidi w:val="0"/>
        <w:spacing w:line="480" w:lineRule="exact"/>
        <w:ind w:left="420" w:leftChars="200"/>
        <w:rPr>
          <w:sz w:val="10"/>
          <w:szCs w:val="10"/>
        </w:rPr>
        <w:sectPr>
          <w:pgSz w:w="11910" w:h="16840"/>
          <w:pgMar w:top="1431" w:right="1786" w:bottom="0" w:left="1786" w:header="0" w:footer="0" w:gutter="0"/>
          <w:cols w:space="720" w:num="1"/>
        </w:sectPr>
      </w:pPr>
    </w:p>
    <w:p>
      <w:pPr>
        <w:keepNext w:val="0"/>
        <w:keepLines w:val="0"/>
        <w:pageBreakBefore w:val="0"/>
        <w:wordWrap/>
        <w:overflowPunct/>
        <w:topLinePunct w:val="0"/>
        <w:bidi w:val="0"/>
        <w:spacing w:line="480" w:lineRule="exact"/>
        <w:rPr>
          <w:rFonts w:ascii="Arial"/>
          <w:sz w:val="21"/>
        </w:rPr>
      </w:pPr>
    </w:p>
    <w:sectPr>
      <w:headerReference r:id="rId5" w:type="default"/>
      <w:footerReference r:id="rId6" w:type="default"/>
      <w:pgSz w:w="11910" w:h="16840"/>
      <w:pgMar w:top="0" w:right="0" w:bottom="0" w:left="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8E265"/>
    <w:multiLevelType w:val="singleLevel"/>
    <w:tmpl w:val="4918E26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YzMzk0ZWRlMjEzZDc2MjgyOTRmZWE5MGEwOGUzY2UifQ=="/>
  </w:docVars>
  <w:rsids>
    <w:rsidRoot w:val="00000000"/>
    <w:rsid w:val="00607F1F"/>
    <w:rsid w:val="00692A53"/>
    <w:rsid w:val="0785559E"/>
    <w:rsid w:val="0ADF2465"/>
    <w:rsid w:val="10463305"/>
    <w:rsid w:val="109D01EE"/>
    <w:rsid w:val="13B5621B"/>
    <w:rsid w:val="167F2A1D"/>
    <w:rsid w:val="211F34E2"/>
    <w:rsid w:val="2C787689"/>
    <w:rsid w:val="2D7A46CF"/>
    <w:rsid w:val="2DE735DA"/>
    <w:rsid w:val="2FDF35A1"/>
    <w:rsid w:val="32B15E46"/>
    <w:rsid w:val="33F85F55"/>
    <w:rsid w:val="393561C4"/>
    <w:rsid w:val="401662B1"/>
    <w:rsid w:val="43937FF6"/>
    <w:rsid w:val="47F90147"/>
    <w:rsid w:val="48F44026"/>
    <w:rsid w:val="4A443E36"/>
    <w:rsid w:val="4A652EAA"/>
    <w:rsid w:val="52E33483"/>
    <w:rsid w:val="53F76EFC"/>
    <w:rsid w:val="54943BA9"/>
    <w:rsid w:val="55FC4AEA"/>
    <w:rsid w:val="569912F4"/>
    <w:rsid w:val="56F556FB"/>
    <w:rsid w:val="57777A49"/>
    <w:rsid w:val="5A035CDC"/>
    <w:rsid w:val="5B1C03E8"/>
    <w:rsid w:val="5D5418FE"/>
    <w:rsid w:val="61926AAB"/>
    <w:rsid w:val="63833486"/>
    <w:rsid w:val="738E5D0F"/>
    <w:rsid w:val="75DF33C6"/>
    <w:rsid w:val="78011EDF"/>
    <w:rsid w:val="7996389A"/>
    <w:rsid w:val="7D1E1A15"/>
    <w:rsid w:val="7D3C24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rPr>
      <w:rFonts w:ascii="宋体" w:hAnsi="宋体" w:eastAsia="宋体" w:cs="宋体"/>
      <w:sz w:val="27"/>
      <w:szCs w:val="27"/>
      <w:lang w:val="en-US" w:eastAsia="en-US"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35</Pages>
  <TotalTime>10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2024-04-29T09:15:00Z</dcterms:created>
  <dc:creator>gao'yan</dc:creator>
  <cp:lastModifiedBy>铜豌豆</cp:lastModifiedBy>
  <dcterms:modified xsi:type="dcterms:W3CDTF">2024-04-29T07:33:05Z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2024-04-29T09:15:09Z</vt:filetime>
  </property>
  <property fmtid="{D5CDD505-2E9C-101B-9397-08002B2CF9AE}" pid="4" name="UsrData">
    <vt:lpwstr>662ef492ed990a001f9f2de2wl</vt:lpwstr>
  </property>
  <property fmtid="{D5CDD505-2E9C-101B-9397-08002B2CF9AE}" pid="5" name="KSOProductBuildVer">
    <vt:lpwstr>2052-12.1.0.16729</vt:lpwstr>
  </property>
  <property fmtid="{D5CDD505-2E9C-101B-9397-08002B2CF9AE}" pid="6" name="ICV">
    <vt:lpwstr>521D7FA1C6734D5AA76E2CE904F82195_13</vt:lpwstr>
  </property>
</Properties>
</file>